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37B" w:rsidRPr="00E9037B" w:rsidRDefault="0088375E" w:rsidP="00E9037B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E9037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9037B" w:rsidRPr="00E9037B">
        <w:rPr>
          <w:rFonts w:ascii="Times New Roman" w:hAnsi="Times New Roman" w:cs="Times New Roman"/>
          <w:sz w:val="28"/>
          <w:szCs w:val="24"/>
        </w:rPr>
        <w:t xml:space="preserve">18.03.02 </w:t>
      </w:r>
      <w:proofErr w:type="spellStart"/>
      <w:r w:rsidR="00E9037B" w:rsidRPr="00E9037B">
        <w:rPr>
          <w:rFonts w:ascii="Times New Roman" w:hAnsi="Times New Roman" w:cs="Times New Roman"/>
          <w:sz w:val="28"/>
          <w:szCs w:val="24"/>
        </w:rPr>
        <w:t>Энерго</w:t>
      </w:r>
      <w:proofErr w:type="spellEnd"/>
      <w:r w:rsidR="00E9037B" w:rsidRPr="00E9037B">
        <w:rPr>
          <w:rFonts w:ascii="Times New Roman" w:hAnsi="Times New Roman" w:cs="Times New Roman"/>
          <w:sz w:val="28"/>
          <w:szCs w:val="24"/>
        </w:rPr>
        <w:t>- и ресурсосберегающие процессы в химической технологии, нефтехимии и биотехнологии</w:t>
      </w:r>
    </w:p>
    <w:p w:rsidR="00E53134" w:rsidRPr="00E9037B" w:rsidRDefault="00E53134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E9037B">
        <w:rPr>
          <w:rFonts w:ascii="Times New Roman" w:hAnsi="Times New Roman" w:cs="Times New Roman"/>
          <w:sz w:val="28"/>
          <w:szCs w:val="28"/>
        </w:rPr>
        <w:t>Профиль</w:t>
      </w:r>
      <w:r w:rsidR="00CA5980" w:rsidRPr="00E9037B">
        <w:rPr>
          <w:rFonts w:ascii="Times New Roman" w:hAnsi="Times New Roman" w:cs="Times New Roman"/>
          <w:sz w:val="28"/>
          <w:szCs w:val="24"/>
        </w:rPr>
        <w:t xml:space="preserve"> </w:t>
      </w:r>
      <w:r w:rsidR="00E9037B" w:rsidRPr="00E9037B">
        <w:rPr>
          <w:rFonts w:ascii="Times New Roman" w:hAnsi="Times New Roman" w:cs="Times New Roman"/>
          <w:sz w:val="28"/>
          <w:szCs w:val="24"/>
        </w:rPr>
        <w:t xml:space="preserve">Машины и аппараты химических производств </w:t>
      </w:r>
      <w:r w:rsidRPr="00E9037B">
        <w:rPr>
          <w:rFonts w:ascii="Times New Roman" w:hAnsi="Times New Roman" w:cs="Times New Roman"/>
          <w:sz w:val="28"/>
          <w:szCs w:val="24"/>
        </w:rPr>
        <w:t>(</w:t>
      </w:r>
      <w:r w:rsidR="003B3D7C" w:rsidRPr="00E9037B">
        <w:rPr>
          <w:rFonts w:ascii="Times New Roman" w:hAnsi="Times New Roman" w:cs="Times New Roman"/>
          <w:sz w:val="28"/>
          <w:szCs w:val="24"/>
        </w:rPr>
        <w:t>очн</w:t>
      </w:r>
      <w:r w:rsidR="001963BF" w:rsidRPr="00E9037B">
        <w:rPr>
          <w:rFonts w:ascii="Times New Roman" w:hAnsi="Times New Roman" w:cs="Times New Roman"/>
          <w:sz w:val="28"/>
          <w:szCs w:val="24"/>
        </w:rPr>
        <w:t>ая</w:t>
      </w:r>
      <w:r w:rsidRPr="00E9037B">
        <w:rPr>
          <w:rFonts w:ascii="Times New Roman" w:hAnsi="Times New Roman" w:cs="Times New Roman"/>
          <w:sz w:val="28"/>
          <w:szCs w:val="24"/>
        </w:rPr>
        <w:t xml:space="preserve"> форма обучения)</w:t>
      </w:r>
    </w:p>
    <w:p w:rsidR="00CA5980" w:rsidRPr="00877702" w:rsidRDefault="00CA5980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9037B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E9037B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7B" w:rsidRPr="00D40619" w:rsidRDefault="00E9037B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9037B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7B" w:rsidRPr="00D40619" w:rsidRDefault="00E9037B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9037B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037B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7B" w:rsidRPr="00D40619" w:rsidRDefault="00E9037B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37B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7B" w:rsidRPr="00D40619" w:rsidRDefault="00E9037B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037B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037B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7B" w:rsidRPr="00D40619" w:rsidRDefault="00E9037B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39.36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навыков)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бота)</w:t>
            </w:r>
          </w:p>
          <w:p w:rsidR="00E9037B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7B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9037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B" w:rsidRPr="00D40619" w:rsidRDefault="00E9037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</w:tbl>
    <w:p w:rsidR="00EA1A89" w:rsidRDefault="00EA1A89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EA1A89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1963BF"/>
    <w:rsid w:val="002770D4"/>
    <w:rsid w:val="002D5999"/>
    <w:rsid w:val="003565B9"/>
    <w:rsid w:val="003B3D7C"/>
    <w:rsid w:val="003F3843"/>
    <w:rsid w:val="003F689D"/>
    <w:rsid w:val="00426E00"/>
    <w:rsid w:val="00436E8D"/>
    <w:rsid w:val="00731C36"/>
    <w:rsid w:val="007C15DE"/>
    <w:rsid w:val="00877702"/>
    <w:rsid w:val="0088375E"/>
    <w:rsid w:val="0097440E"/>
    <w:rsid w:val="009960D4"/>
    <w:rsid w:val="00CA5980"/>
    <w:rsid w:val="00D83A32"/>
    <w:rsid w:val="00DC4416"/>
    <w:rsid w:val="00E53134"/>
    <w:rsid w:val="00E9037B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2018-02-19T07:17:00Z</dcterms:created>
  <dcterms:modified xsi:type="dcterms:W3CDTF">2018-02-19T07:17:00Z</dcterms:modified>
</cp:coreProperties>
</file>