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25" w:rsidRDefault="007F5325" w:rsidP="007F5325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АННОТАЦИЯ РАБОЧЕЙ ПРОГРАММЫ</w:t>
      </w:r>
    </w:p>
    <w:p w:rsidR="007F5325" w:rsidRP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325" w:rsidRP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Дисциплина:                        </w:t>
      </w:r>
      <w:r>
        <w:rPr>
          <w:rFonts w:ascii="Times New Roman CYR" w:hAnsi="Times New Roman CYR" w:cs="Times New Roman CYR"/>
          <w:sz w:val="26"/>
          <w:szCs w:val="26"/>
          <w:u w:val="single"/>
        </w:rPr>
        <w:t>Б</w:t>
      </w:r>
      <w:proofErr w:type="gramStart"/>
      <w:r>
        <w:rPr>
          <w:rFonts w:ascii="Times New Roman CYR" w:hAnsi="Times New Roman CYR" w:cs="Times New Roman CYR"/>
          <w:sz w:val="26"/>
          <w:szCs w:val="26"/>
          <w:u w:val="single"/>
        </w:rPr>
        <w:t>1</w:t>
      </w:r>
      <w:proofErr w:type="gramEnd"/>
      <w:r>
        <w:rPr>
          <w:rFonts w:ascii="Times New Roman CYR" w:hAnsi="Times New Roman CYR" w:cs="Times New Roman CYR"/>
          <w:sz w:val="26"/>
          <w:szCs w:val="26"/>
          <w:u w:val="single"/>
        </w:rPr>
        <w:t>. ДВ</w:t>
      </w:r>
      <w:proofErr w:type="gramStart"/>
      <w:r>
        <w:rPr>
          <w:rFonts w:ascii="Times New Roman CYR" w:hAnsi="Times New Roman CYR" w:cs="Times New Roman CYR"/>
          <w:sz w:val="26"/>
          <w:szCs w:val="26"/>
          <w:u w:val="single"/>
        </w:rPr>
        <w:t>4</w:t>
      </w:r>
      <w:proofErr w:type="gramEnd"/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.2 </w:t>
      </w:r>
      <w:r w:rsidRPr="007F5325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Переходная экономика</w:t>
      </w:r>
      <w:r w:rsidRPr="007F5325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7F5325" w:rsidRP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Направление подготовки:  </w:t>
      </w:r>
      <w:r>
        <w:rPr>
          <w:rFonts w:ascii="Times New Roman CYR" w:hAnsi="Times New Roman CYR" w:cs="Times New Roman CYR"/>
          <w:sz w:val="26"/>
          <w:szCs w:val="26"/>
          <w:u w:val="single"/>
        </w:rPr>
        <w:t>080100.62</w:t>
      </w:r>
      <w:r w:rsidR="00A06D04"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 w:rsidR="00A06D04" w:rsidRPr="00A06D04">
        <w:rPr>
          <w:rFonts w:ascii="Times New Roman CYR" w:hAnsi="Times New Roman CYR" w:cs="Times New Roman CYR"/>
          <w:sz w:val="26"/>
          <w:szCs w:val="26"/>
          <w:u w:val="single"/>
        </w:rPr>
        <w:t>(38.03.01)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  </w:t>
      </w:r>
      <w:r>
        <w:rPr>
          <w:rFonts w:ascii="Times New Roman CYR" w:hAnsi="Times New Roman CYR" w:cs="Times New Roman CYR"/>
          <w:i/>
          <w:iCs/>
          <w:sz w:val="26"/>
          <w:szCs w:val="26"/>
        </w:rPr>
        <w:t xml:space="preserve"> </w:t>
      </w:r>
      <w:r w:rsidRPr="007F532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</w:t>
      </w:r>
      <w:r w:rsidRPr="007F5325">
        <w:rPr>
          <w:rFonts w:ascii="Times New Roman" w:hAnsi="Times New Roman" w:cs="Times New Roman"/>
          <w:sz w:val="26"/>
          <w:szCs w:val="26"/>
        </w:rPr>
        <w:t>»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18"/>
          <w:szCs w:val="18"/>
        </w:rPr>
      </w:pPr>
      <w:r w:rsidRPr="007F532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</w:t>
      </w:r>
      <w:r>
        <w:rPr>
          <w:rFonts w:ascii="Times New Roman CYR" w:hAnsi="Times New Roman CYR" w:cs="Times New Roman CYR"/>
          <w:sz w:val="18"/>
          <w:szCs w:val="18"/>
        </w:rPr>
        <w:t>шифр)             (наименование)</w:t>
      </w:r>
    </w:p>
    <w:p w:rsidR="007F5325" w:rsidRP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Программа подготовки:    </w:t>
      </w:r>
      <w:r w:rsidRPr="007F5325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 предприятий и организаций</w:t>
      </w:r>
      <w:r w:rsidRPr="007F5325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Квалификация (степень) выпускника: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БАКАЛАВР 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Разработчик рабочей программы: кафедра экономики и управления</w:t>
      </w:r>
    </w:p>
    <w:p w:rsidR="007F5325" w:rsidRP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Цели освоения дисциплины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Целями освоения дисциплины </w:t>
      </w:r>
      <w:r w:rsidRPr="007F532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Переходная экономика</w:t>
      </w:r>
      <w:r w:rsidRPr="007F5325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являются </w:t>
      </w:r>
    </w:p>
    <w:p w:rsidR="007F5325" w:rsidRDefault="007F5325" w:rsidP="007F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а) в формировании и развитии теоретического видения переходной экономики как одного из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цивилизационных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этапов развития общества, выявлении различных сторон  ее проявления  в условиях нашей страны.</w:t>
      </w:r>
    </w:p>
    <w:p w:rsidR="007F5325" w:rsidRPr="007F5325" w:rsidRDefault="007F5325" w:rsidP="007F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7F5325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Содержание дисциплины </w:t>
      </w:r>
      <w:r w:rsidRPr="007F5325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Переходная экономика</w:t>
      </w:r>
      <w:r w:rsidRPr="007F532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» </w:t>
      </w:r>
    </w:p>
    <w:p w:rsidR="007F5325" w:rsidRDefault="007F5325" w:rsidP="007F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Объективные предпосылки переходных состояний. Черты переходной экономики. Характер переходных процессов. Место и роль переходной экономики в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цивилизационном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цикле. Закономерности функционирования переходной экономики. Современная переходная экономика в России.</w:t>
      </w:r>
    </w:p>
    <w:p w:rsidR="007F5325" w:rsidRDefault="007F5325" w:rsidP="007F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proofErr w:type="spellStart"/>
      <w:r>
        <w:rPr>
          <w:rFonts w:ascii="Times New Roman CYR" w:hAnsi="Times New Roman CYR" w:cs="Times New Roman CYR"/>
          <w:sz w:val="26"/>
          <w:szCs w:val="26"/>
        </w:rPr>
        <w:t>Асоциальность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7F532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реального социализма</w:t>
      </w:r>
      <w:r w:rsidRPr="007F5325">
        <w:rPr>
          <w:rFonts w:ascii="Times New Roman" w:hAnsi="Times New Roman" w:cs="Times New Roman"/>
          <w:sz w:val="26"/>
          <w:szCs w:val="26"/>
        </w:rPr>
        <w:t xml:space="preserve">».  </w:t>
      </w:r>
      <w:r>
        <w:rPr>
          <w:rFonts w:ascii="Times New Roman CYR" w:hAnsi="Times New Roman CYR" w:cs="Times New Roman CYR"/>
          <w:sz w:val="26"/>
          <w:szCs w:val="26"/>
        </w:rPr>
        <w:t xml:space="preserve">Опыт социальной ориентации экономики. Источники обеспечения социально-ориентированной переходной экономики.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Социокультурная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сфера. Демократический контроль. Методы регулирования потребительского рынка. Качество реального потребления. Социальная защита в переходной экономике.  </w:t>
      </w:r>
    </w:p>
    <w:p w:rsidR="007F5325" w:rsidRDefault="007F5325" w:rsidP="007F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Рыночная инфраструктура. Институты рыночной инфраструктуры. Товарные биржи. Брокерские конторы. Торговые дома. Банковская система в переходной экономике. Кредитный рынок. Небанковские финансовые структуры. Чековые инвестиционные фонды. Рынок ценных бумаг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Типологизация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структуры национальной экономики. Политэкономическая и организационно-функциональная структуры.</w:t>
      </w:r>
    </w:p>
    <w:p w:rsidR="007F5325" w:rsidRDefault="007F5325" w:rsidP="007F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Система отношений собственности. Генезис и специфика частной собственности в переходной экономике. Государственная собственность и собственность общественных организаций. Методы реформирования отношений собственности. Сущность,  способы и этапы приватизации. Российский и зарубежный опыт приватизации.</w:t>
      </w:r>
    </w:p>
    <w:p w:rsidR="007F5325" w:rsidRDefault="007F5325" w:rsidP="007F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Структура и основные функции цен в плановой экономике. Реформа ценообразования. Способы перехода к рыночному ценообразованию. Реформа цен в России. Причины инфляции в переходной экономике. Взаимосвязь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либеризации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цен и высоких темпов инфляции в России в начале 90-х гг. 20-го века.</w:t>
      </w:r>
    </w:p>
    <w:p w:rsidR="007F5325" w:rsidRDefault="007F5325" w:rsidP="007F5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Глобализация. Черты и направления глобализации. Аргументы сторонников и противников глобализации. Теории интегрирования в мировую экономику. Стратегии вхождения России в мировую экономику. Проблемы вхождения России в мировую экономику.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Различия государственного регулирования в плановой и рыночной экономике. Направления реформирования системы государственного регулирования экономики при переходе к рынку. Функции государственного регулирования в переходной экономике. Методы государственного регулирования экономики в переходной экономике.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proofErr w:type="gramStart"/>
      <w:r w:rsidRPr="007F5325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дисциплины</w:t>
      </w:r>
      <w:proofErr w:type="gramEnd"/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i/>
          <w:iCs/>
          <w:color w:val="000000"/>
          <w:sz w:val="26"/>
          <w:szCs w:val="26"/>
        </w:rPr>
        <w:t>Педагогическая деятельность: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способен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преподавать экономические дисциплины в образовательных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учреждениях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41866">
        <w:rPr>
          <w:rFonts w:ascii="Times New Roman CYR" w:hAnsi="Times New Roman CYR" w:cs="Times New Roman CYR"/>
          <w:sz w:val="26"/>
          <w:szCs w:val="26"/>
        </w:rPr>
        <w:t>различного уровня, используя суще</w:t>
      </w:r>
      <w:r>
        <w:rPr>
          <w:rFonts w:ascii="Times New Roman CYR" w:hAnsi="Times New Roman CYR" w:cs="Times New Roman CYR"/>
          <w:sz w:val="26"/>
          <w:szCs w:val="26"/>
        </w:rPr>
        <w:t>ствующие программы и учебно-методические материалы (ПК-14);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9C4143">
        <w:rPr>
          <w:rFonts w:ascii="Times New Roman CYR" w:hAnsi="Times New Roman CYR" w:cs="Times New Roman CYR"/>
          <w:sz w:val="26"/>
          <w:szCs w:val="26"/>
        </w:rPr>
        <w:t>способен</w:t>
      </w:r>
      <w:proofErr w:type="gramEnd"/>
      <w:r w:rsidR="009C4143">
        <w:rPr>
          <w:rFonts w:ascii="Times New Roman CYR" w:hAnsi="Times New Roman CYR" w:cs="Times New Roman CYR"/>
          <w:sz w:val="26"/>
          <w:szCs w:val="26"/>
        </w:rPr>
        <w:t xml:space="preserve"> приня</w:t>
      </w:r>
      <w:r>
        <w:rPr>
          <w:rFonts w:ascii="Times New Roman CYR" w:hAnsi="Times New Roman CYR" w:cs="Times New Roman CYR"/>
          <w:sz w:val="26"/>
          <w:szCs w:val="26"/>
        </w:rPr>
        <w:t>ть участие в совершенствовании и разработке учебно-методического обеспечения экономических дисциплин (ПК-15).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7F5325">
        <w:rPr>
          <w:rFonts w:ascii="Times New Roman" w:hAnsi="Times New Roman" w:cs="Times New Roman"/>
          <w:b/>
          <w:bCs/>
          <w:i/>
          <w:iCs/>
          <w:sz w:val="26"/>
          <w:szCs w:val="26"/>
        </w:rPr>
        <w:t>4.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В результате освоения дисциплины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обучающийся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должен</w:t>
      </w:r>
    </w:p>
    <w:p w:rsidR="007F5325" w:rsidRPr="001210CE" w:rsidRDefault="007F5325" w:rsidP="007F5325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1210CE">
        <w:rPr>
          <w:rFonts w:ascii="Times New Roman" w:hAnsi="Times New Roman" w:cs="Times New Roman"/>
          <w:b/>
          <w:bCs/>
          <w:sz w:val="26"/>
          <w:szCs w:val="26"/>
        </w:rPr>
        <w:t>Знать:</w:t>
      </w:r>
      <w:r w:rsidRPr="001210C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содержание и типы переходной экономики;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 xml:space="preserve">структуру и содержание факторов, влияющих на характер системы переходной экономики; 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содержание современной переходной экономики;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место и роль переходной экономики;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цели, задачи, методы и направления реформирования собственности на различных этапах переходного периода;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содержание и особенности инфраструктуры переходной экономики и характер структурной перестройки;</w:t>
      </w:r>
    </w:p>
    <w:p w:rsidR="007F5325" w:rsidRP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 xml:space="preserve">содержание категорий </w:t>
      </w:r>
      <w:r w:rsidRPr="007F532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либерализация цен</w:t>
      </w:r>
      <w:r w:rsidRPr="007F5325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и </w:t>
      </w:r>
      <w:r w:rsidRPr="007F532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глобализация экономики</w:t>
      </w:r>
      <w:r w:rsidRPr="007F5325">
        <w:rPr>
          <w:rFonts w:ascii="Times New Roman" w:hAnsi="Times New Roman" w:cs="Times New Roman"/>
          <w:sz w:val="26"/>
          <w:szCs w:val="26"/>
        </w:rPr>
        <w:t>»;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роль и функции государственного регулирования экономики на переходном этапе.</w:t>
      </w:r>
    </w:p>
    <w:p w:rsidR="007F5325" w:rsidRPr="001210CE" w:rsidRDefault="007F5325" w:rsidP="007F5325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 w:rsidRPr="001210CE">
        <w:rPr>
          <w:rFonts w:ascii="Times New Roman" w:hAnsi="Times New Roman" w:cs="Times New Roman"/>
          <w:b/>
          <w:bCs/>
          <w:sz w:val="26"/>
          <w:szCs w:val="26"/>
        </w:rPr>
        <w:t>Уметь</w:t>
      </w:r>
      <w:r w:rsidRPr="001210CE">
        <w:rPr>
          <w:rFonts w:ascii="Times New Roman" w:hAnsi="Times New Roman" w:cs="Times New Roman"/>
          <w:b/>
          <w:bCs/>
          <w:spacing w:val="-4"/>
          <w:sz w:val="26"/>
          <w:szCs w:val="26"/>
        </w:rPr>
        <w:t>:</w:t>
      </w:r>
      <w:r w:rsidRPr="001210CE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обосновывать теоретическую, практическую и историко-познавательную значимость переходного процесса;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анализировать причины и закономерности кризиса явлений в экономике;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обосновывать необходимость структурной перестройки в переходной экономике России;</w:t>
      </w:r>
    </w:p>
    <w:p w:rsidR="007F5325" w:rsidRP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>- характеризовать влияние глобализации на выбор стратегии национальной экономики.</w:t>
      </w:r>
    </w:p>
    <w:p w:rsidR="007F5325" w:rsidRDefault="007F5325" w:rsidP="007F5325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Владеть: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7F5325" w:rsidRDefault="007F5325" w:rsidP="007F5325">
      <w:pPr>
        <w:tabs>
          <w:tab w:val="left" w:pos="8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7F5325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методами анализа переходной экономики.</w:t>
      </w:r>
    </w:p>
    <w:p w:rsidR="00932E80" w:rsidRDefault="00932E80"/>
    <w:sectPr w:rsidR="00932E80" w:rsidSect="005C569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5325"/>
    <w:rsid w:val="001210CE"/>
    <w:rsid w:val="00136FF8"/>
    <w:rsid w:val="002D512C"/>
    <w:rsid w:val="007F5325"/>
    <w:rsid w:val="00932E80"/>
    <w:rsid w:val="009C4143"/>
    <w:rsid w:val="00A06D04"/>
    <w:rsid w:val="00D41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2014-11-05T07:01:00Z</dcterms:created>
  <dcterms:modified xsi:type="dcterms:W3CDTF">2014-11-25T11:42:00Z</dcterms:modified>
</cp:coreProperties>
</file>