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0D" w:rsidRDefault="00D5490D" w:rsidP="00D5490D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АННОТАЦИЯ РАБОЧЕЙ ПРОГРАММЫ</w:t>
      </w:r>
    </w:p>
    <w:p w:rsidR="00D5490D" w:rsidRP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90D" w:rsidRP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Дисциплина: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Б1.Б2 </w:t>
      </w:r>
      <w:r w:rsidRPr="00D5490D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Философия</w:t>
      </w:r>
      <w:r w:rsidRPr="00D5490D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</w:p>
    <w:p w:rsidR="00D5490D" w:rsidRP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Направление подготовки: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>080100.62</w:t>
      </w:r>
      <w:r w:rsidR="007E1211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 w:rsidR="007E1211" w:rsidRPr="007E1211">
        <w:rPr>
          <w:rFonts w:ascii="Times New Roman CYR" w:hAnsi="Times New Roman CYR" w:cs="Times New Roman CYR"/>
          <w:sz w:val="26"/>
          <w:szCs w:val="26"/>
          <w:u w:val="single"/>
        </w:rPr>
        <w:t>(38.03.01)</w:t>
      </w:r>
      <w:r w:rsidR="007E1211">
        <w:rPr>
          <w:rFonts w:ascii="Times New Roman CYR" w:hAnsi="Times New Roman CYR" w:cs="Times New Roman CYR"/>
          <w:sz w:val="26"/>
          <w:szCs w:val="26"/>
          <w:u w:val="single"/>
        </w:rPr>
        <w:t xml:space="preserve"> </w:t>
      </w:r>
      <w:r>
        <w:rPr>
          <w:rFonts w:ascii="Times New Roman CYR" w:hAnsi="Times New Roman CYR" w:cs="Times New Roman CYR"/>
          <w:i/>
          <w:iCs/>
          <w:sz w:val="26"/>
          <w:szCs w:val="26"/>
        </w:rPr>
        <w:t xml:space="preserve"> </w:t>
      </w:r>
      <w:r w:rsidRPr="00D5490D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</w:t>
      </w:r>
      <w:r w:rsidRPr="00D5490D">
        <w:rPr>
          <w:rFonts w:ascii="Times New Roman" w:hAnsi="Times New Roman" w:cs="Times New Roman"/>
          <w:sz w:val="26"/>
          <w:szCs w:val="26"/>
        </w:rPr>
        <w:t>»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18"/>
          <w:szCs w:val="18"/>
        </w:rPr>
      </w:pPr>
      <w:r w:rsidRPr="00D5490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(</w:t>
      </w:r>
      <w:r>
        <w:rPr>
          <w:rFonts w:ascii="Times New Roman CYR" w:hAnsi="Times New Roman CYR" w:cs="Times New Roman CYR"/>
          <w:sz w:val="18"/>
          <w:szCs w:val="18"/>
        </w:rPr>
        <w:t>шифр)             (наименование)</w:t>
      </w:r>
    </w:p>
    <w:p w:rsidR="00D5490D" w:rsidRP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Профиль: </w:t>
      </w:r>
      <w:r w:rsidRPr="00D5490D">
        <w:rPr>
          <w:rFonts w:ascii="Times New Roman" w:hAnsi="Times New Roman" w:cs="Times New Roman"/>
          <w:sz w:val="26"/>
          <w:szCs w:val="26"/>
          <w:u w:val="single"/>
        </w:rPr>
        <w:t>«</w:t>
      </w:r>
      <w:r>
        <w:rPr>
          <w:rFonts w:ascii="Times New Roman CYR" w:hAnsi="Times New Roman CYR" w:cs="Times New Roman CYR"/>
          <w:sz w:val="26"/>
          <w:szCs w:val="26"/>
          <w:u w:val="single"/>
        </w:rPr>
        <w:t>Экономика предприятий и организаций</w:t>
      </w:r>
      <w:r w:rsidRPr="00D5490D"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  <w:u w:val="single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Квалификация (степень) выпускника: </w:t>
      </w:r>
      <w:r>
        <w:rPr>
          <w:rFonts w:ascii="Times New Roman CYR" w:hAnsi="Times New Roman CYR" w:cs="Times New Roman CYR"/>
          <w:sz w:val="26"/>
          <w:szCs w:val="26"/>
          <w:u w:val="single"/>
        </w:rPr>
        <w:t xml:space="preserve">БАКАЛАВР 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Разработчик рабочей программы: кафедра экономики и управления</w:t>
      </w:r>
    </w:p>
    <w:p w:rsidR="00D5490D" w:rsidRP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6"/>
          <w:szCs w:val="26"/>
        </w:rPr>
      </w:pPr>
      <w:r w:rsidRPr="00D5490D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Цели освоения дисциплины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Целями освоения дисциплины </w:t>
      </w:r>
      <w:r w:rsidRPr="00D5490D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Философия</w:t>
      </w:r>
      <w:r w:rsidRPr="00D5490D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являются </w:t>
      </w:r>
    </w:p>
    <w:p w:rsidR="00D5490D" w:rsidRDefault="00D5490D" w:rsidP="00D54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а)</w:t>
      </w:r>
      <w:r>
        <w:rPr>
          <w:rFonts w:ascii="Times New Roman CYR" w:hAnsi="Times New Roman CYR" w:cs="Times New Roman CYR"/>
          <w:sz w:val="26"/>
          <w:szCs w:val="26"/>
        </w:rPr>
        <w:t xml:space="preserve"> подготовка студентов к пониманию и осмыслению особенностей и проблем окружающего мира и осознанию места человека в нем.</w:t>
      </w:r>
    </w:p>
    <w:p w:rsidR="00D5490D" w:rsidRP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bCs/>
          <w:i/>
          <w:iCs/>
          <w:sz w:val="26"/>
          <w:szCs w:val="26"/>
        </w:rPr>
      </w:pPr>
      <w:r w:rsidRPr="00D5490D">
        <w:rPr>
          <w:rFonts w:ascii="Calibri" w:hAnsi="Calibri" w:cs="Calibri"/>
          <w:b/>
          <w:bCs/>
          <w:i/>
          <w:iCs/>
          <w:sz w:val="26"/>
          <w:szCs w:val="26"/>
        </w:rPr>
        <w:t>2.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 xml:space="preserve">Содержание дисциплины </w:t>
      </w:r>
      <w:r w:rsidRPr="00D5490D">
        <w:rPr>
          <w:rFonts w:ascii="Calibri" w:hAnsi="Calibri" w:cs="Calibri"/>
          <w:b/>
          <w:bCs/>
          <w:i/>
          <w:iCs/>
          <w:sz w:val="26"/>
          <w:szCs w:val="26"/>
        </w:rPr>
        <w:t>«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Философия</w:t>
      </w:r>
      <w:r w:rsidRPr="00D5490D">
        <w:rPr>
          <w:rFonts w:ascii="Calibri" w:hAnsi="Calibri" w:cs="Calibri"/>
          <w:b/>
          <w:bCs/>
          <w:i/>
          <w:iCs/>
          <w:sz w:val="26"/>
          <w:szCs w:val="26"/>
        </w:rPr>
        <w:t xml:space="preserve">» 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Классические философские системы.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Закономерности историко-философского процесса, связи философии с духовной культурой.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Разделы современного философского знания.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Философские проблемы и методы их исследования.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Базовые принципы и приемы философского познания.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Введение в круг философских проблем, связанных с областью будущей профессиональной деятельности.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Работа с оригинальными и адаптированными философскими текстами.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D5490D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дисциплины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Общекультурные компетенции: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5490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владеет культурой мышления, способен к обобщению, анализу, восприятию информации, постановке цели и выбору путей ее достижения (ОК-1);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5490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понимать и анализировать мировоззренческие, социально и личностно значимые философские проблемы (ОК-2);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5490D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анализировать социально-значимые проблемы и процессы, происходящие в обществе, и прогнозировать возможное их развитие в будущем (ОК-4);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D5490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способен к саморазвитию, повышению своей квалификации и мастерства (ОК-9).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</w:pPr>
      <w:r w:rsidRPr="00D5490D">
        <w:rPr>
          <w:rFonts w:ascii="Times New Roman" w:hAnsi="Times New Roman" w:cs="Times New Roman"/>
          <w:b/>
          <w:bCs/>
          <w:i/>
          <w:iCs/>
          <w:sz w:val="26"/>
          <w:szCs w:val="26"/>
        </w:rPr>
        <w:t>4.</w:t>
      </w:r>
      <w:r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В результате освоения дисциплины обучающийся должен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Знать: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D5490D" w:rsidRDefault="00D5490D" w:rsidP="00D5490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основные философские понятия и категории, закономерности развития природы, общества и мышления.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Calibri" w:hAnsi="Calibri" w:cs="Calibri"/>
          <w:spacing w:val="-4"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Уметь</w:t>
      </w:r>
      <w:r>
        <w:rPr>
          <w:rFonts w:ascii="Calibri" w:hAnsi="Calibri" w:cs="Calibri"/>
          <w:b/>
          <w:bCs/>
          <w:spacing w:val="-4"/>
          <w:sz w:val="26"/>
          <w:szCs w:val="26"/>
        </w:rPr>
        <w:t>:</w:t>
      </w:r>
      <w:r>
        <w:rPr>
          <w:rFonts w:ascii="Calibri" w:hAnsi="Calibri" w:cs="Calibri"/>
          <w:spacing w:val="-4"/>
          <w:sz w:val="26"/>
          <w:szCs w:val="26"/>
        </w:rPr>
        <w:t xml:space="preserve"> </w:t>
      </w:r>
    </w:p>
    <w:p w:rsidR="00D5490D" w:rsidRDefault="00D5490D" w:rsidP="00D5490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применять методы и средства познания для интеллектуального развития, повышения культурного уровня, профессиональной компетентности.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Владеть: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навыками философского мышления для выработки системного, целостного взгляда на проблемы общества;</w:t>
      </w:r>
    </w:p>
    <w:p w:rsidR="00D5490D" w:rsidRDefault="00D5490D" w:rsidP="00D5490D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навыками публичной речи, аргументации, ведения дискуссии.</w:t>
      </w:r>
    </w:p>
    <w:p w:rsidR="00932E80" w:rsidRDefault="00932E80"/>
    <w:sectPr w:rsidR="00932E80" w:rsidSect="0027647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5490D"/>
    <w:rsid w:val="007E1211"/>
    <w:rsid w:val="00932E80"/>
    <w:rsid w:val="00BA3294"/>
    <w:rsid w:val="00CA0E1B"/>
    <w:rsid w:val="00D5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2014-10-10T06:59:00Z</dcterms:created>
  <dcterms:modified xsi:type="dcterms:W3CDTF">2014-11-25T11:52:00Z</dcterms:modified>
</cp:coreProperties>
</file>