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672" w:rsidRPr="00F01CCA" w:rsidRDefault="002B2672" w:rsidP="00225323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2B2672" w:rsidRPr="00F01CCA" w:rsidRDefault="002B2672" w:rsidP="00225323">
      <w:pPr>
        <w:tabs>
          <w:tab w:val="left" w:pos="1722"/>
        </w:tabs>
        <w:ind w:firstLine="0"/>
      </w:pPr>
    </w:p>
    <w:p w:rsidR="002B2672" w:rsidRDefault="002B2672" w:rsidP="00225323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  </w:t>
      </w:r>
      <w:r>
        <w:rPr>
          <w:sz w:val="26"/>
          <w:szCs w:val="26"/>
          <w:u w:val="single"/>
        </w:rPr>
        <w:t>Б3.В</w:t>
      </w:r>
      <w:proofErr w:type="gramStart"/>
      <w:r>
        <w:rPr>
          <w:sz w:val="26"/>
          <w:szCs w:val="26"/>
          <w:u w:val="single"/>
        </w:rPr>
        <w:t>1</w:t>
      </w:r>
      <w:proofErr w:type="gramEnd"/>
      <w:r>
        <w:rPr>
          <w:sz w:val="26"/>
          <w:szCs w:val="26"/>
          <w:u w:val="single"/>
        </w:rPr>
        <w:t xml:space="preserve"> </w:t>
      </w:r>
      <w:r w:rsidRPr="00BB54DC">
        <w:rPr>
          <w:sz w:val="26"/>
          <w:szCs w:val="26"/>
          <w:u w:val="single"/>
        </w:rPr>
        <w:t>Анализ и диаг</w:t>
      </w:r>
      <w:r>
        <w:rPr>
          <w:sz w:val="26"/>
          <w:szCs w:val="26"/>
          <w:u w:val="single"/>
        </w:rPr>
        <w:t>ностика финансово-хозяйственной</w:t>
      </w:r>
    </w:p>
    <w:p w:rsidR="002B2672" w:rsidRPr="00BB54DC" w:rsidRDefault="002B2672" w:rsidP="00225323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 w:rsidRPr="00C572A2">
        <w:rPr>
          <w:sz w:val="26"/>
          <w:szCs w:val="26"/>
        </w:rPr>
        <w:t xml:space="preserve">                                             </w:t>
      </w:r>
      <w:r>
        <w:rPr>
          <w:sz w:val="26"/>
          <w:szCs w:val="26"/>
          <w:u w:val="single"/>
        </w:rPr>
        <w:t>деятельности</w:t>
      </w:r>
    </w:p>
    <w:p w:rsidR="002B2672" w:rsidRPr="00F01CCA" w:rsidRDefault="002B2672" w:rsidP="00225323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="00D83785">
        <w:rPr>
          <w:sz w:val="26"/>
          <w:u w:val="single"/>
        </w:rPr>
        <w:t xml:space="preserve"> </w:t>
      </w:r>
      <w:r w:rsidR="00555A83">
        <w:rPr>
          <w:sz w:val="26"/>
          <w:u w:val="single"/>
        </w:rPr>
        <w:t>(</w:t>
      </w:r>
      <w:r w:rsidR="00D83785" w:rsidRPr="00D83785">
        <w:rPr>
          <w:sz w:val="26"/>
          <w:u w:val="single"/>
        </w:rPr>
        <w:t>38.03.01)</w:t>
      </w:r>
      <w:r>
        <w:rPr>
          <w:sz w:val="26"/>
          <w:u w:val="single"/>
        </w:rPr>
        <w:t xml:space="preserve"> </w:t>
      </w:r>
      <w:r w:rsidRPr="00BD16DF">
        <w:rPr>
          <w:sz w:val="26"/>
          <w:u w:val="single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2B2672" w:rsidRPr="00F01CCA" w:rsidRDefault="002B2672" w:rsidP="00225323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(шифр)          </w:t>
      </w:r>
      <w:r w:rsidRPr="00F01CCA">
        <w:rPr>
          <w:sz w:val="18"/>
          <w:szCs w:val="18"/>
        </w:rPr>
        <w:t>(наименование)</w:t>
      </w:r>
    </w:p>
    <w:p w:rsidR="002B2672" w:rsidRPr="003B0216" w:rsidRDefault="002B2672" w:rsidP="00225323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2B2672" w:rsidRPr="00F01CCA" w:rsidRDefault="002B2672" w:rsidP="00225323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2B2672" w:rsidRPr="00AE6D8D" w:rsidRDefault="002B2672" w:rsidP="00225323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225323">
        <w:rPr>
          <w:sz w:val="26"/>
          <w:u w:val="single"/>
        </w:rPr>
        <w:t>кафедра экономики и управления</w:t>
      </w:r>
    </w:p>
    <w:p w:rsidR="002B2672" w:rsidRDefault="002B2672" w:rsidP="00225323">
      <w:pPr>
        <w:widowControl w:val="0"/>
        <w:tabs>
          <w:tab w:val="left" w:pos="1722"/>
        </w:tabs>
        <w:ind w:hanging="2552"/>
        <w:rPr>
          <w:sz w:val="26"/>
        </w:rPr>
      </w:pPr>
    </w:p>
    <w:p w:rsidR="002B2672" w:rsidRPr="003B0216" w:rsidRDefault="002B2672" w:rsidP="0022532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2B2672" w:rsidRPr="001F5F4D" w:rsidRDefault="002B2672" w:rsidP="00225323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1F5F4D">
        <w:rPr>
          <w:sz w:val="26"/>
          <w:szCs w:val="26"/>
        </w:rPr>
        <w:t>Целями освоения дисциплины «Анализ и диагностика финансово-хозяйственной деятельности</w:t>
      </w:r>
      <w:r w:rsidRPr="001F5F4D">
        <w:rPr>
          <w:b/>
          <w:sz w:val="26"/>
          <w:szCs w:val="26"/>
        </w:rPr>
        <w:t xml:space="preserve">» </w:t>
      </w:r>
      <w:r w:rsidRPr="001F5F4D">
        <w:rPr>
          <w:sz w:val="26"/>
          <w:szCs w:val="26"/>
        </w:rPr>
        <w:t xml:space="preserve">являются </w:t>
      </w:r>
    </w:p>
    <w:p w:rsidR="002B2672" w:rsidRPr="001F5F4D" w:rsidRDefault="002B2672" w:rsidP="00225323">
      <w:pPr>
        <w:pStyle w:val="a7"/>
        <w:widowControl w:val="0"/>
        <w:spacing w:after="0"/>
        <w:rPr>
          <w:sz w:val="26"/>
          <w:szCs w:val="26"/>
        </w:rPr>
      </w:pPr>
      <w:r w:rsidRPr="001F5F4D">
        <w:rPr>
          <w:color w:val="000000"/>
          <w:sz w:val="26"/>
          <w:szCs w:val="26"/>
        </w:rPr>
        <w:t xml:space="preserve">а) </w:t>
      </w:r>
      <w:r w:rsidRPr="001F5F4D">
        <w:rPr>
          <w:sz w:val="26"/>
          <w:szCs w:val="26"/>
        </w:rPr>
        <w:t>формирование совокупности теоретических знаний и практических навыков по анализу факторов и резервов повышения эффективности деятельности организации, для принятия управленческих решений;</w:t>
      </w:r>
    </w:p>
    <w:p w:rsidR="002B2672" w:rsidRPr="001F5F4D" w:rsidRDefault="002B2672" w:rsidP="00225323">
      <w:pPr>
        <w:pStyle w:val="a7"/>
        <w:widowControl w:val="0"/>
        <w:spacing w:after="0"/>
        <w:rPr>
          <w:sz w:val="26"/>
          <w:szCs w:val="26"/>
        </w:rPr>
      </w:pPr>
      <w:r w:rsidRPr="001F5F4D">
        <w:rPr>
          <w:sz w:val="26"/>
          <w:szCs w:val="26"/>
        </w:rPr>
        <w:t>б) формирование объективной оценки состояния экономического потенциала хозяйствующего субъекта.</w:t>
      </w:r>
    </w:p>
    <w:p w:rsidR="002B2672" w:rsidRPr="00BB54DC" w:rsidRDefault="002B2672" w:rsidP="00225323">
      <w:pPr>
        <w:pStyle w:val="a7"/>
        <w:widowControl w:val="0"/>
        <w:spacing w:after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 xml:space="preserve">Содержание дисциплины </w:t>
      </w:r>
      <w:r w:rsidRPr="00BB54DC">
        <w:rPr>
          <w:b/>
          <w:bCs/>
          <w:i/>
          <w:iCs/>
          <w:sz w:val="26"/>
          <w:szCs w:val="26"/>
        </w:rPr>
        <w:t>«</w:t>
      </w:r>
      <w:r w:rsidRPr="00BB54DC">
        <w:rPr>
          <w:b/>
          <w:i/>
          <w:sz w:val="26"/>
          <w:szCs w:val="26"/>
        </w:rPr>
        <w:t>Анализ и диагностика финансово-хозяйственной деятельности</w:t>
      </w:r>
      <w:r w:rsidRPr="00BB54DC">
        <w:rPr>
          <w:b/>
          <w:bCs/>
          <w:i/>
          <w:iCs/>
          <w:sz w:val="26"/>
          <w:szCs w:val="26"/>
        </w:rPr>
        <w:t>»</w:t>
      </w:r>
      <w:r w:rsidRPr="00BB54DC">
        <w:rPr>
          <w:b/>
          <w:i/>
          <w:sz w:val="22"/>
          <w:szCs w:val="22"/>
        </w:rPr>
        <w:t xml:space="preserve"> </w:t>
      </w:r>
    </w:p>
    <w:p w:rsidR="002B2672" w:rsidRPr="001F5F4D" w:rsidRDefault="002B2672" w:rsidP="00225323">
      <w:pPr>
        <w:tabs>
          <w:tab w:val="left" w:pos="577"/>
        </w:tabs>
        <w:rPr>
          <w:sz w:val="26"/>
          <w:szCs w:val="26"/>
        </w:rPr>
      </w:pPr>
      <w:r w:rsidRPr="001F5F4D">
        <w:rPr>
          <w:sz w:val="26"/>
          <w:szCs w:val="26"/>
        </w:rPr>
        <w:t>Методы экономического анализа.</w:t>
      </w:r>
    </w:p>
    <w:p w:rsidR="002B2672" w:rsidRPr="001F5F4D" w:rsidRDefault="002B2672" w:rsidP="00225323">
      <w:pPr>
        <w:tabs>
          <w:tab w:val="left" w:pos="577"/>
        </w:tabs>
        <w:rPr>
          <w:sz w:val="26"/>
          <w:szCs w:val="26"/>
        </w:rPr>
      </w:pPr>
      <w:r w:rsidRPr="001F5F4D">
        <w:rPr>
          <w:sz w:val="26"/>
          <w:szCs w:val="26"/>
        </w:rPr>
        <w:t>Анализ использования основных средств.</w:t>
      </w:r>
    </w:p>
    <w:p w:rsidR="002B2672" w:rsidRPr="001F5F4D" w:rsidRDefault="002B2672" w:rsidP="00225323">
      <w:pPr>
        <w:tabs>
          <w:tab w:val="left" w:pos="577"/>
        </w:tabs>
        <w:rPr>
          <w:sz w:val="26"/>
          <w:szCs w:val="26"/>
        </w:rPr>
      </w:pPr>
      <w:r w:rsidRPr="001F5F4D">
        <w:rPr>
          <w:sz w:val="26"/>
          <w:szCs w:val="26"/>
        </w:rPr>
        <w:t>Анализ использования материальных ресурсов.</w:t>
      </w:r>
    </w:p>
    <w:p w:rsidR="002B2672" w:rsidRPr="001F5F4D" w:rsidRDefault="002B2672" w:rsidP="00225323">
      <w:pPr>
        <w:tabs>
          <w:tab w:val="left" w:pos="577"/>
        </w:tabs>
        <w:rPr>
          <w:sz w:val="26"/>
          <w:szCs w:val="26"/>
        </w:rPr>
      </w:pPr>
      <w:r w:rsidRPr="001F5F4D">
        <w:rPr>
          <w:sz w:val="26"/>
          <w:szCs w:val="26"/>
        </w:rPr>
        <w:t>Анализ использования трудовых ресурсов и фонда заработной платы.</w:t>
      </w:r>
    </w:p>
    <w:p w:rsidR="002B2672" w:rsidRPr="001F5F4D" w:rsidRDefault="002B2672" w:rsidP="00225323">
      <w:pPr>
        <w:tabs>
          <w:tab w:val="left" w:pos="577"/>
        </w:tabs>
        <w:rPr>
          <w:sz w:val="26"/>
          <w:szCs w:val="26"/>
        </w:rPr>
      </w:pPr>
      <w:r w:rsidRPr="001F5F4D">
        <w:rPr>
          <w:sz w:val="26"/>
          <w:szCs w:val="26"/>
        </w:rPr>
        <w:t>Анализ себестоимости.</w:t>
      </w:r>
    </w:p>
    <w:p w:rsidR="002B2672" w:rsidRPr="001F5F4D" w:rsidRDefault="002B2672" w:rsidP="00225323">
      <w:pPr>
        <w:tabs>
          <w:tab w:val="left" w:pos="577"/>
        </w:tabs>
        <w:rPr>
          <w:sz w:val="26"/>
          <w:szCs w:val="26"/>
        </w:rPr>
      </w:pPr>
      <w:r w:rsidRPr="001F5F4D">
        <w:rPr>
          <w:sz w:val="26"/>
          <w:szCs w:val="26"/>
        </w:rPr>
        <w:t>Анализ финансовых результатов деятельности организации.</w:t>
      </w:r>
    </w:p>
    <w:p w:rsidR="002B2672" w:rsidRPr="001F5F4D" w:rsidRDefault="002B2672" w:rsidP="00225323">
      <w:pPr>
        <w:tabs>
          <w:tab w:val="left" w:pos="577"/>
        </w:tabs>
        <w:rPr>
          <w:sz w:val="26"/>
          <w:szCs w:val="26"/>
        </w:rPr>
      </w:pPr>
      <w:r w:rsidRPr="001F5F4D">
        <w:rPr>
          <w:sz w:val="26"/>
          <w:szCs w:val="26"/>
        </w:rPr>
        <w:t>Анализ финансового состояния организации.</w:t>
      </w:r>
    </w:p>
    <w:p w:rsidR="002B2672" w:rsidRPr="001F5F4D" w:rsidRDefault="002B2672" w:rsidP="00225323">
      <w:pPr>
        <w:tabs>
          <w:tab w:val="left" w:pos="577"/>
        </w:tabs>
        <w:rPr>
          <w:sz w:val="26"/>
          <w:szCs w:val="26"/>
        </w:rPr>
      </w:pPr>
      <w:r w:rsidRPr="001F5F4D">
        <w:rPr>
          <w:sz w:val="26"/>
          <w:szCs w:val="26"/>
        </w:rPr>
        <w:t>Анализ производства и продаж продукции.</w:t>
      </w:r>
    </w:p>
    <w:p w:rsidR="002B2672" w:rsidRPr="0053036D" w:rsidRDefault="002B2672" w:rsidP="0022532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2B2672" w:rsidRPr="00CB44FE" w:rsidRDefault="002B2672" w:rsidP="00225323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B44FE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2B2672" w:rsidRPr="00145160" w:rsidRDefault="002B2672" w:rsidP="00225323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145160">
        <w:rPr>
          <w:i/>
          <w:iCs/>
          <w:color w:val="000000"/>
          <w:sz w:val="26"/>
          <w:szCs w:val="26"/>
        </w:rPr>
        <w:t>Расчетно-экономическая деятельность:</w:t>
      </w:r>
    </w:p>
    <w:p w:rsidR="002B2672" w:rsidRPr="00145160" w:rsidRDefault="002B2672" w:rsidP="00225323">
      <w:pPr>
        <w:widowControl w:val="0"/>
        <w:tabs>
          <w:tab w:val="left" w:pos="1722"/>
        </w:tabs>
        <w:rPr>
          <w:sz w:val="26"/>
          <w:szCs w:val="26"/>
        </w:rPr>
      </w:pPr>
      <w:r w:rsidRPr="00145160">
        <w:rPr>
          <w:sz w:val="26"/>
          <w:szCs w:val="26"/>
        </w:rPr>
        <w:t xml:space="preserve">- </w:t>
      </w:r>
      <w:proofErr w:type="gramStart"/>
      <w:r w:rsidRPr="00145160">
        <w:rPr>
          <w:sz w:val="26"/>
          <w:szCs w:val="26"/>
        </w:rPr>
        <w:t>способен</w:t>
      </w:r>
      <w:proofErr w:type="gramEnd"/>
      <w:r w:rsidRPr="00145160">
        <w:rPr>
          <w:sz w:val="26"/>
          <w:szCs w:val="26"/>
        </w:rPr>
        <w:t xml:space="preserve"> собирать и анализировать исходные данные, необходимые для </w:t>
      </w:r>
      <w:r w:rsidRPr="00145160">
        <w:rPr>
          <w:sz w:val="26"/>
          <w:szCs w:val="26"/>
        </w:rPr>
        <w:lastRenderedPageBreak/>
        <w:t>расчета экономических и социально-экономических показателей, характеризующих деятельность хозяйствующих субъектов (ПК-1);</w:t>
      </w:r>
    </w:p>
    <w:p w:rsidR="002B2672" w:rsidRPr="00145160" w:rsidRDefault="002B2672" w:rsidP="00225323">
      <w:pPr>
        <w:widowControl w:val="0"/>
        <w:tabs>
          <w:tab w:val="left" w:pos="1722"/>
        </w:tabs>
        <w:rPr>
          <w:sz w:val="26"/>
          <w:szCs w:val="26"/>
        </w:rPr>
      </w:pPr>
      <w:r w:rsidRPr="00145160">
        <w:rPr>
          <w:sz w:val="26"/>
          <w:szCs w:val="26"/>
        </w:rPr>
        <w:t xml:space="preserve">- </w:t>
      </w:r>
      <w:proofErr w:type="gramStart"/>
      <w:r w:rsidRPr="00145160">
        <w:rPr>
          <w:sz w:val="26"/>
          <w:szCs w:val="26"/>
        </w:rPr>
        <w:t>способен</w:t>
      </w:r>
      <w:proofErr w:type="gramEnd"/>
      <w:r w:rsidRPr="00145160">
        <w:rPr>
          <w:sz w:val="26"/>
          <w:szCs w:val="26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(ПК-2);</w:t>
      </w:r>
    </w:p>
    <w:p w:rsidR="002B2672" w:rsidRPr="00145160" w:rsidRDefault="002B2672" w:rsidP="00225323">
      <w:pPr>
        <w:widowControl w:val="0"/>
        <w:tabs>
          <w:tab w:val="left" w:pos="1722"/>
        </w:tabs>
        <w:rPr>
          <w:sz w:val="26"/>
          <w:szCs w:val="26"/>
        </w:rPr>
      </w:pPr>
      <w:r w:rsidRPr="00145160">
        <w:rPr>
          <w:sz w:val="26"/>
          <w:szCs w:val="26"/>
        </w:rPr>
        <w:t xml:space="preserve">- </w:t>
      </w:r>
      <w:proofErr w:type="gramStart"/>
      <w:r w:rsidRPr="00145160">
        <w:rPr>
          <w:sz w:val="26"/>
          <w:szCs w:val="26"/>
        </w:rPr>
        <w:t>способен</w:t>
      </w:r>
      <w:proofErr w:type="gramEnd"/>
      <w:r w:rsidRPr="00145160">
        <w:rPr>
          <w:sz w:val="26"/>
          <w:szCs w:val="26"/>
        </w:rPr>
        <w:t xml:space="preserve">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(ПК-3).</w:t>
      </w:r>
    </w:p>
    <w:p w:rsidR="002B2672" w:rsidRPr="00145160" w:rsidRDefault="002B2672" w:rsidP="00225323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145160">
        <w:rPr>
          <w:i/>
          <w:iCs/>
          <w:color w:val="000000"/>
          <w:sz w:val="26"/>
          <w:szCs w:val="26"/>
        </w:rPr>
        <w:t>Аналитическая, научно-исследовательская деятельность:</w:t>
      </w:r>
    </w:p>
    <w:p w:rsidR="002B2672" w:rsidRPr="00145160" w:rsidRDefault="002B2672" w:rsidP="00225323">
      <w:pPr>
        <w:widowControl w:val="0"/>
        <w:tabs>
          <w:tab w:val="left" w:pos="1722"/>
        </w:tabs>
        <w:rPr>
          <w:sz w:val="26"/>
          <w:szCs w:val="26"/>
        </w:rPr>
      </w:pPr>
      <w:r w:rsidRPr="00145160">
        <w:rPr>
          <w:sz w:val="26"/>
          <w:szCs w:val="26"/>
        </w:rPr>
        <w:t>- способен осуществлять сбор, анализ и обработку данных, необходимых для решения поставленных экономических задач (ПК-4);</w:t>
      </w:r>
    </w:p>
    <w:p w:rsidR="002B2672" w:rsidRPr="00145160" w:rsidRDefault="002B2672" w:rsidP="00225323">
      <w:pPr>
        <w:widowControl w:val="0"/>
        <w:tabs>
          <w:tab w:val="left" w:pos="1722"/>
        </w:tabs>
        <w:rPr>
          <w:sz w:val="26"/>
          <w:szCs w:val="26"/>
        </w:rPr>
      </w:pPr>
      <w:r w:rsidRPr="00145160">
        <w:rPr>
          <w:sz w:val="26"/>
          <w:szCs w:val="26"/>
        </w:rPr>
        <w:t xml:space="preserve">- </w:t>
      </w:r>
      <w:proofErr w:type="gramStart"/>
      <w:r w:rsidRPr="00145160">
        <w:rPr>
          <w:sz w:val="26"/>
          <w:szCs w:val="26"/>
        </w:rPr>
        <w:t>способен</w:t>
      </w:r>
      <w:proofErr w:type="gramEnd"/>
      <w:r w:rsidRPr="00145160">
        <w:rPr>
          <w:sz w:val="26"/>
          <w:szCs w:val="26"/>
        </w:rPr>
        <w:t xml:space="preserve">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 (ПК-5);</w:t>
      </w:r>
    </w:p>
    <w:p w:rsidR="002B2672" w:rsidRPr="00145160" w:rsidRDefault="002B2672" w:rsidP="00225323">
      <w:pPr>
        <w:widowControl w:val="0"/>
        <w:tabs>
          <w:tab w:val="left" w:pos="1722"/>
        </w:tabs>
        <w:rPr>
          <w:sz w:val="26"/>
          <w:szCs w:val="26"/>
        </w:rPr>
      </w:pPr>
      <w:r w:rsidRPr="00145160">
        <w:rPr>
          <w:sz w:val="26"/>
          <w:szCs w:val="26"/>
        </w:rPr>
        <w:t xml:space="preserve">- </w:t>
      </w:r>
      <w:proofErr w:type="gramStart"/>
      <w:r w:rsidRPr="00145160">
        <w:rPr>
          <w:sz w:val="26"/>
          <w:szCs w:val="26"/>
        </w:rPr>
        <w:t>способен</w:t>
      </w:r>
      <w:proofErr w:type="gramEnd"/>
      <w:r w:rsidRPr="00145160">
        <w:rPr>
          <w:sz w:val="26"/>
          <w:szCs w:val="26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(ПК-7).</w:t>
      </w:r>
    </w:p>
    <w:p w:rsidR="002B2672" w:rsidRPr="00145160" w:rsidRDefault="002B2672" w:rsidP="00225323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145160">
        <w:rPr>
          <w:b/>
          <w:bCs/>
          <w:i/>
          <w:iCs/>
          <w:color w:val="000000"/>
          <w:sz w:val="26"/>
          <w:szCs w:val="26"/>
        </w:rPr>
        <w:t>Дополнительные профессиональные компетенции:</w:t>
      </w:r>
    </w:p>
    <w:p w:rsidR="002B2672" w:rsidRPr="00145160" w:rsidRDefault="002B2672" w:rsidP="00225323">
      <w:pPr>
        <w:widowControl w:val="0"/>
        <w:tabs>
          <w:tab w:val="left" w:pos="1722"/>
        </w:tabs>
        <w:rPr>
          <w:sz w:val="26"/>
          <w:szCs w:val="26"/>
        </w:rPr>
      </w:pPr>
      <w:r w:rsidRPr="00145160">
        <w:rPr>
          <w:sz w:val="26"/>
          <w:szCs w:val="26"/>
        </w:rPr>
        <w:t>- способен провести комплексный анализ и диагностику финансово-хозяйственной деятельности предприятия и организации, использовать полученные результаты для повышения эффективности деятельности предприятия (ДПК-19).</w:t>
      </w:r>
    </w:p>
    <w:p w:rsidR="002B2672" w:rsidRPr="00CB44FE" w:rsidRDefault="002B2672" w:rsidP="00225323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2B2672" w:rsidRPr="004D0520" w:rsidRDefault="002B2672" w:rsidP="00225323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4D0520">
        <w:rPr>
          <w:b/>
          <w:sz w:val="26"/>
          <w:szCs w:val="26"/>
        </w:rPr>
        <w:t>Знать:</w:t>
      </w:r>
      <w:r w:rsidRPr="004D0520">
        <w:rPr>
          <w:sz w:val="26"/>
          <w:szCs w:val="26"/>
        </w:rPr>
        <w:t xml:space="preserve"> </w:t>
      </w:r>
    </w:p>
    <w:p w:rsidR="002B2672" w:rsidRPr="004D0520" w:rsidRDefault="002B2672" w:rsidP="00225323">
      <w:pPr>
        <w:rPr>
          <w:sz w:val="26"/>
          <w:szCs w:val="26"/>
        </w:rPr>
      </w:pPr>
      <w:r w:rsidRPr="004D0520">
        <w:rPr>
          <w:sz w:val="26"/>
          <w:szCs w:val="26"/>
        </w:rPr>
        <w:t>а) базовые принципы и этапы проведения экономического анализа, его понятийный и методологический аппарат;</w:t>
      </w:r>
    </w:p>
    <w:p w:rsidR="002B2672" w:rsidRPr="004D0520" w:rsidRDefault="002B2672" w:rsidP="00225323">
      <w:pPr>
        <w:rPr>
          <w:sz w:val="26"/>
          <w:szCs w:val="26"/>
        </w:rPr>
      </w:pPr>
      <w:r w:rsidRPr="004D0520">
        <w:rPr>
          <w:sz w:val="26"/>
          <w:szCs w:val="26"/>
        </w:rPr>
        <w:t>б) современные экономико-математические модели для анализа;</w:t>
      </w:r>
    </w:p>
    <w:p w:rsidR="002B2672" w:rsidRPr="004D0520" w:rsidRDefault="002B2672" w:rsidP="00225323">
      <w:pPr>
        <w:rPr>
          <w:sz w:val="26"/>
          <w:szCs w:val="26"/>
        </w:rPr>
      </w:pPr>
      <w:r w:rsidRPr="004D0520">
        <w:rPr>
          <w:sz w:val="26"/>
          <w:szCs w:val="26"/>
        </w:rPr>
        <w:t>в) факторы и резервы повышения эффективности производства.</w:t>
      </w:r>
    </w:p>
    <w:p w:rsidR="002B2672" w:rsidRPr="004D0520" w:rsidRDefault="002B2672" w:rsidP="00225323">
      <w:pPr>
        <w:rPr>
          <w:b/>
          <w:sz w:val="26"/>
          <w:szCs w:val="26"/>
        </w:rPr>
      </w:pPr>
      <w:r w:rsidRPr="004D0520">
        <w:rPr>
          <w:b/>
          <w:sz w:val="26"/>
          <w:szCs w:val="26"/>
        </w:rPr>
        <w:t>Уметь:</w:t>
      </w:r>
    </w:p>
    <w:p w:rsidR="002B2672" w:rsidRPr="004D0520" w:rsidRDefault="002B2672" w:rsidP="00225323">
      <w:pPr>
        <w:shd w:val="clear" w:color="auto" w:fill="FFFFFF"/>
        <w:tabs>
          <w:tab w:val="left" w:pos="577"/>
          <w:tab w:val="left" w:pos="4140"/>
        </w:tabs>
        <w:autoSpaceDE w:val="0"/>
        <w:autoSpaceDN w:val="0"/>
        <w:adjustRightInd w:val="0"/>
        <w:rPr>
          <w:sz w:val="26"/>
          <w:szCs w:val="26"/>
        </w:rPr>
      </w:pPr>
      <w:r w:rsidRPr="004D0520">
        <w:rPr>
          <w:sz w:val="26"/>
          <w:szCs w:val="26"/>
        </w:rPr>
        <w:t>а) разрабатывать программы проведения экономического анализа;</w:t>
      </w:r>
    </w:p>
    <w:p w:rsidR="002B2672" w:rsidRPr="004D0520" w:rsidRDefault="002B2672" w:rsidP="00225323">
      <w:pPr>
        <w:tabs>
          <w:tab w:val="left" w:pos="577"/>
          <w:tab w:val="left" w:pos="4140"/>
        </w:tabs>
        <w:rPr>
          <w:sz w:val="26"/>
          <w:szCs w:val="26"/>
        </w:rPr>
      </w:pPr>
      <w:r w:rsidRPr="004D0520">
        <w:rPr>
          <w:sz w:val="26"/>
          <w:szCs w:val="26"/>
        </w:rPr>
        <w:t xml:space="preserve">б) выстраивать логическую последовательность межу анализируемыми показателями, выявлять причинно-следственные связи; </w:t>
      </w:r>
    </w:p>
    <w:p w:rsidR="002B2672" w:rsidRPr="004D0520" w:rsidRDefault="002B2672" w:rsidP="00225323">
      <w:pPr>
        <w:tabs>
          <w:tab w:val="left" w:pos="577"/>
          <w:tab w:val="left" w:pos="4140"/>
        </w:tabs>
        <w:rPr>
          <w:sz w:val="26"/>
          <w:szCs w:val="26"/>
        </w:rPr>
      </w:pPr>
      <w:r w:rsidRPr="004D0520">
        <w:rPr>
          <w:sz w:val="26"/>
          <w:szCs w:val="26"/>
        </w:rPr>
        <w:lastRenderedPageBreak/>
        <w:t>в) выявлять факторы и резервы повышения эффективности производства.</w:t>
      </w:r>
    </w:p>
    <w:p w:rsidR="002B2672" w:rsidRPr="004D0520" w:rsidRDefault="002B2672" w:rsidP="00225323">
      <w:pPr>
        <w:tabs>
          <w:tab w:val="left" w:pos="4140"/>
        </w:tabs>
        <w:rPr>
          <w:b/>
          <w:sz w:val="26"/>
          <w:szCs w:val="26"/>
        </w:rPr>
      </w:pPr>
      <w:r w:rsidRPr="004D0520">
        <w:rPr>
          <w:b/>
          <w:sz w:val="26"/>
          <w:szCs w:val="26"/>
        </w:rPr>
        <w:t>Владеть:</w:t>
      </w:r>
    </w:p>
    <w:p w:rsidR="002B2672" w:rsidRPr="004D0520" w:rsidRDefault="002B2672" w:rsidP="00225323">
      <w:pPr>
        <w:tabs>
          <w:tab w:val="left" w:pos="4140"/>
        </w:tabs>
        <w:rPr>
          <w:sz w:val="26"/>
          <w:szCs w:val="26"/>
        </w:rPr>
      </w:pPr>
      <w:r w:rsidRPr="004D0520">
        <w:rPr>
          <w:sz w:val="26"/>
          <w:szCs w:val="26"/>
        </w:rPr>
        <w:t>а) методами пр</w:t>
      </w:r>
      <w:r>
        <w:rPr>
          <w:sz w:val="26"/>
          <w:szCs w:val="26"/>
        </w:rPr>
        <w:t>оведения экономического анализа.</w:t>
      </w:r>
    </w:p>
    <w:p w:rsidR="002B2672" w:rsidRDefault="002B2672"/>
    <w:sectPr w:rsidR="002B2672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F06A1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83F23A9"/>
    <w:multiLevelType w:val="multilevel"/>
    <w:tmpl w:val="6DBE90D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323"/>
    <w:rsid w:val="00145160"/>
    <w:rsid w:val="001F5F4D"/>
    <w:rsid w:val="00225323"/>
    <w:rsid w:val="002B2672"/>
    <w:rsid w:val="003B0216"/>
    <w:rsid w:val="004D0520"/>
    <w:rsid w:val="00503E8E"/>
    <w:rsid w:val="0053036D"/>
    <w:rsid w:val="00555A83"/>
    <w:rsid w:val="007726AA"/>
    <w:rsid w:val="00915F70"/>
    <w:rsid w:val="00962653"/>
    <w:rsid w:val="00A220D0"/>
    <w:rsid w:val="00AE6D8D"/>
    <w:rsid w:val="00B25545"/>
    <w:rsid w:val="00B95178"/>
    <w:rsid w:val="00BB54DC"/>
    <w:rsid w:val="00BD16DF"/>
    <w:rsid w:val="00C572A2"/>
    <w:rsid w:val="00CB44FE"/>
    <w:rsid w:val="00D83785"/>
    <w:rsid w:val="00E57300"/>
    <w:rsid w:val="00F0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25323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22532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225323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225323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22532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22532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225323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225323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225323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528</Words>
  <Characters>3016</Characters>
  <Application>Microsoft Office Word</Application>
  <DocSecurity>0</DocSecurity>
  <Lines>25</Lines>
  <Paragraphs>7</Paragraphs>
  <ScaleCrop>false</ScaleCrop>
  <Company>Microsoft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2013-10-28T10:30:00Z</dcterms:created>
  <dcterms:modified xsi:type="dcterms:W3CDTF">2014-11-25T11:36:00Z</dcterms:modified>
</cp:coreProperties>
</file>