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01A" w:rsidRDefault="0048101A" w:rsidP="004810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8101A" w:rsidRDefault="0048101A" w:rsidP="0048101A">
      <w:pPr>
        <w:keepNext/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АННОТАЦИЯ РАБОЧЕЙ ПРОГРАММЫ</w:t>
      </w:r>
    </w:p>
    <w:p w:rsidR="0048101A" w:rsidRPr="0048101A" w:rsidRDefault="0048101A" w:rsidP="0048101A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01A" w:rsidRPr="0048101A" w:rsidRDefault="0048101A" w:rsidP="0048101A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Дисциплина: </w:t>
      </w:r>
      <w:r>
        <w:rPr>
          <w:rFonts w:ascii="Times New Roman CYR" w:hAnsi="Times New Roman CYR" w:cs="Times New Roman CYR"/>
          <w:sz w:val="26"/>
          <w:szCs w:val="26"/>
          <w:u w:val="single"/>
        </w:rPr>
        <w:t xml:space="preserve">Б3.Б5 </w:t>
      </w:r>
      <w:r w:rsidRPr="0048101A">
        <w:rPr>
          <w:rFonts w:ascii="Times New Roman" w:hAnsi="Times New Roman" w:cs="Times New Roman"/>
          <w:sz w:val="26"/>
          <w:szCs w:val="26"/>
          <w:u w:val="single"/>
        </w:rPr>
        <w:t>«</w:t>
      </w:r>
      <w:r>
        <w:rPr>
          <w:rFonts w:ascii="Times New Roman CYR" w:hAnsi="Times New Roman CYR" w:cs="Times New Roman CYR"/>
          <w:sz w:val="26"/>
          <w:szCs w:val="26"/>
          <w:u w:val="single"/>
        </w:rPr>
        <w:t>Безопасность жизнедеятельности</w:t>
      </w:r>
      <w:r w:rsidRPr="0048101A">
        <w:rPr>
          <w:rFonts w:ascii="Times New Roman" w:hAnsi="Times New Roman" w:cs="Times New Roman"/>
          <w:sz w:val="26"/>
          <w:szCs w:val="26"/>
          <w:u w:val="single"/>
        </w:rPr>
        <w:t xml:space="preserve">» </w:t>
      </w:r>
    </w:p>
    <w:p w:rsidR="0048101A" w:rsidRPr="0048101A" w:rsidRDefault="0048101A" w:rsidP="0048101A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Направление подготовки: </w:t>
      </w:r>
      <w:r>
        <w:rPr>
          <w:rFonts w:ascii="Times New Roman CYR" w:hAnsi="Times New Roman CYR" w:cs="Times New Roman CYR"/>
          <w:sz w:val="26"/>
          <w:szCs w:val="26"/>
          <w:u w:val="single"/>
        </w:rPr>
        <w:t>080100.62</w:t>
      </w:r>
      <w:r w:rsidR="00550BC0">
        <w:rPr>
          <w:rFonts w:ascii="Times New Roman CYR" w:hAnsi="Times New Roman CYR" w:cs="Times New Roman CYR"/>
          <w:sz w:val="26"/>
          <w:szCs w:val="26"/>
          <w:u w:val="single"/>
        </w:rPr>
        <w:t xml:space="preserve"> (</w:t>
      </w:r>
      <w:r w:rsidR="00550BC0" w:rsidRPr="00550BC0">
        <w:rPr>
          <w:rFonts w:ascii="Times New Roman CYR" w:hAnsi="Times New Roman CYR" w:cs="Times New Roman CYR"/>
          <w:sz w:val="26"/>
          <w:szCs w:val="26"/>
          <w:u w:val="single"/>
        </w:rPr>
        <w:t>38.03.01)</w:t>
      </w:r>
      <w:r>
        <w:rPr>
          <w:rFonts w:ascii="Times New Roman CYR" w:hAnsi="Times New Roman CYR" w:cs="Times New Roman CYR"/>
          <w:i/>
          <w:iCs/>
          <w:sz w:val="26"/>
          <w:szCs w:val="26"/>
        </w:rPr>
        <w:t xml:space="preserve"> </w:t>
      </w:r>
      <w:r w:rsidRPr="0048101A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 CYR" w:hAnsi="Times New Roman CYR" w:cs="Times New Roman CYR"/>
          <w:sz w:val="26"/>
          <w:szCs w:val="26"/>
          <w:u w:val="single"/>
        </w:rPr>
        <w:t>Экономика</w:t>
      </w:r>
      <w:r w:rsidRPr="0048101A">
        <w:rPr>
          <w:rFonts w:ascii="Times New Roman" w:hAnsi="Times New Roman" w:cs="Times New Roman"/>
          <w:sz w:val="26"/>
          <w:szCs w:val="26"/>
        </w:rPr>
        <w:t>»</w:t>
      </w:r>
    </w:p>
    <w:p w:rsidR="0048101A" w:rsidRDefault="0048101A" w:rsidP="0048101A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18"/>
          <w:szCs w:val="18"/>
        </w:rPr>
      </w:pPr>
      <w:r w:rsidRPr="0048101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(</w:t>
      </w:r>
      <w:r>
        <w:rPr>
          <w:rFonts w:ascii="Times New Roman CYR" w:hAnsi="Times New Roman CYR" w:cs="Times New Roman CYR"/>
          <w:sz w:val="18"/>
          <w:szCs w:val="18"/>
        </w:rPr>
        <w:t>шифр)             (наименование)</w:t>
      </w:r>
    </w:p>
    <w:p w:rsidR="0048101A" w:rsidRPr="0048101A" w:rsidRDefault="0048101A" w:rsidP="0048101A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Профиль: </w:t>
      </w:r>
      <w:r w:rsidRPr="0048101A">
        <w:rPr>
          <w:rFonts w:ascii="Times New Roman" w:hAnsi="Times New Roman" w:cs="Times New Roman"/>
          <w:sz w:val="26"/>
          <w:szCs w:val="26"/>
          <w:u w:val="single"/>
        </w:rPr>
        <w:t>«</w:t>
      </w:r>
      <w:r>
        <w:rPr>
          <w:rFonts w:ascii="Times New Roman CYR" w:hAnsi="Times New Roman CYR" w:cs="Times New Roman CYR"/>
          <w:sz w:val="26"/>
          <w:szCs w:val="26"/>
          <w:u w:val="single"/>
        </w:rPr>
        <w:t>Экономика предприятий и организаций</w:t>
      </w:r>
      <w:r w:rsidRPr="0048101A">
        <w:rPr>
          <w:rFonts w:ascii="Times New Roman" w:hAnsi="Times New Roman" w:cs="Times New Roman"/>
          <w:sz w:val="26"/>
          <w:szCs w:val="26"/>
          <w:u w:val="single"/>
        </w:rPr>
        <w:t>»</w:t>
      </w:r>
    </w:p>
    <w:p w:rsidR="0048101A" w:rsidRDefault="0048101A" w:rsidP="0048101A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6"/>
          <w:szCs w:val="26"/>
          <w:u w:val="single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Квалификация (степень) выпускника: </w:t>
      </w:r>
      <w:r>
        <w:rPr>
          <w:rFonts w:ascii="Times New Roman CYR" w:hAnsi="Times New Roman CYR" w:cs="Times New Roman CYR"/>
          <w:sz w:val="26"/>
          <w:szCs w:val="26"/>
          <w:u w:val="single"/>
        </w:rPr>
        <w:t xml:space="preserve">БАКАЛАВР </w:t>
      </w:r>
    </w:p>
    <w:p w:rsidR="0048101A" w:rsidRDefault="0048101A" w:rsidP="0048101A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Разработчик рабочей программы: кафедра экономики и управления</w:t>
      </w:r>
    </w:p>
    <w:p w:rsidR="0048101A" w:rsidRPr="0048101A" w:rsidRDefault="0048101A" w:rsidP="0048101A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hanging="2552"/>
        <w:jc w:val="both"/>
        <w:rPr>
          <w:rFonts w:ascii="Times New Roman" w:hAnsi="Times New Roman" w:cs="Times New Roman"/>
          <w:sz w:val="26"/>
          <w:szCs w:val="26"/>
        </w:rPr>
      </w:pPr>
    </w:p>
    <w:p w:rsidR="0048101A" w:rsidRDefault="0048101A" w:rsidP="0048101A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6"/>
          <w:szCs w:val="26"/>
        </w:rPr>
      </w:pPr>
      <w:r w:rsidRPr="0048101A">
        <w:rPr>
          <w:rFonts w:ascii="Times New Roman" w:hAnsi="Times New Roman" w:cs="Times New Roman"/>
          <w:b/>
          <w:bCs/>
          <w:i/>
          <w:iCs/>
          <w:sz w:val="26"/>
          <w:szCs w:val="26"/>
        </w:rPr>
        <w:t>1.</w:t>
      </w:r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>Цели освоения дисциплины</w:t>
      </w:r>
    </w:p>
    <w:p w:rsidR="0048101A" w:rsidRDefault="0048101A" w:rsidP="0048101A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Целями освоения дисциплины </w:t>
      </w:r>
      <w:r w:rsidRPr="0048101A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 CYR" w:hAnsi="Times New Roman CYR" w:cs="Times New Roman CYR"/>
          <w:sz w:val="26"/>
          <w:szCs w:val="26"/>
        </w:rPr>
        <w:t>Безопасность жизнедеятельности</w:t>
      </w:r>
      <w:r w:rsidRPr="0048101A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  <w:r>
        <w:rPr>
          <w:rFonts w:ascii="Times New Roman CYR" w:hAnsi="Times New Roman CYR" w:cs="Times New Roman CYR"/>
          <w:sz w:val="26"/>
          <w:szCs w:val="26"/>
        </w:rPr>
        <w:t xml:space="preserve">являются </w:t>
      </w:r>
    </w:p>
    <w:p w:rsidR="0048101A" w:rsidRDefault="0048101A" w:rsidP="004810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а)</w:t>
      </w:r>
      <w:r>
        <w:rPr>
          <w:rFonts w:ascii="Times New Roman CYR" w:hAnsi="Times New Roman CYR" w:cs="Times New Roman CYR"/>
          <w:sz w:val="26"/>
          <w:szCs w:val="26"/>
        </w:rPr>
        <w:t xml:space="preserve"> изучение опасностей в процессе жизнедеятельности человека и способов защиты от них;</w:t>
      </w:r>
    </w:p>
    <w:p w:rsidR="0048101A" w:rsidRDefault="0048101A" w:rsidP="004810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б) создание комфортных условий деятельности человека на всех стадиях его жизненного цикла;</w:t>
      </w:r>
    </w:p>
    <w:p w:rsidR="0048101A" w:rsidRDefault="0048101A" w:rsidP="004810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в) обеспечение нормативно допустимых уровней воздействия негативных факторов на человека и природную среду.</w:t>
      </w:r>
    </w:p>
    <w:p w:rsidR="0048101A" w:rsidRPr="0048101A" w:rsidRDefault="0048101A" w:rsidP="0048101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48101A">
        <w:rPr>
          <w:rFonts w:ascii="Times New Roman" w:hAnsi="Times New Roman" w:cs="Times New Roman"/>
          <w:b/>
          <w:bCs/>
          <w:i/>
          <w:iCs/>
          <w:sz w:val="26"/>
          <w:szCs w:val="26"/>
        </w:rPr>
        <w:t>2.</w:t>
      </w:r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 xml:space="preserve">Содержание дисциплины </w:t>
      </w:r>
      <w:r w:rsidRPr="0048101A">
        <w:rPr>
          <w:rFonts w:ascii="Times New Roman" w:hAnsi="Times New Roman" w:cs="Times New Roman"/>
          <w:b/>
          <w:bCs/>
          <w:i/>
          <w:iCs/>
          <w:sz w:val="26"/>
          <w:szCs w:val="26"/>
        </w:rPr>
        <w:t>«</w:t>
      </w:r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>Безопасность жизнедеятельности</w:t>
      </w:r>
      <w:r w:rsidRPr="0048101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» </w:t>
      </w:r>
    </w:p>
    <w:p w:rsidR="0048101A" w:rsidRDefault="0048101A" w:rsidP="004810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48101A">
        <w:rPr>
          <w:rFonts w:ascii="Times New Roman" w:hAnsi="Times New Roman" w:cs="Times New Roman"/>
          <w:sz w:val="26"/>
          <w:szCs w:val="26"/>
        </w:rPr>
        <w:t xml:space="preserve">1. </w:t>
      </w:r>
      <w:r>
        <w:rPr>
          <w:rFonts w:ascii="Times New Roman CYR" w:hAnsi="Times New Roman CYR" w:cs="Times New Roman CYR"/>
          <w:sz w:val="26"/>
          <w:szCs w:val="26"/>
        </w:rPr>
        <w:t>Теоретические основы безопасности жизнедеятельности.</w:t>
      </w:r>
    </w:p>
    <w:p w:rsidR="0048101A" w:rsidRPr="0048101A" w:rsidRDefault="0048101A" w:rsidP="004810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101A">
        <w:rPr>
          <w:rFonts w:ascii="Times New Roman" w:hAnsi="Times New Roman" w:cs="Times New Roman"/>
          <w:sz w:val="26"/>
          <w:szCs w:val="26"/>
        </w:rPr>
        <w:t xml:space="preserve">1.1. </w:t>
      </w:r>
      <w:r>
        <w:rPr>
          <w:rFonts w:ascii="Times New Roman CYR" w:hAnsi="Times New Roman CYR" w:cs="Times New Roman CYR"/>
          <w:sz w:val="26"/>
          <w:szCs w:val="26"/>
        </w:rPr>
        <w:t xml:space="preserve">Основные понятия, аксиомы и задачи дисциплины </w:t>
      </w:r>
      <w:r w:rsidRPr="0048101A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 CYR" w:hAnsi="Times New Roman CYR" w:cs="Times New Roman CYR"/>
          <w:sz w:val="26"/>
          <w:szCs w:val="26"/>
        </w:rPr>
        <w:t>Безопасность жизнедеятельности</w:t>
      </w:r>
      <w:r w:rsidRPr="0048101A">
        <w:rPr>
          <w:rFonts w:ascii="Times New Roman" w:hAnsi="Times New Roman" w:cs="Times New Roman"/>
          <w:sz w:val="26"/>
          <w:szCs w:val="26"/>
        </w:rPr>
        <w:t>».</w:t>
      </w:r>
    </w:p>
    <w:p w:rsidR="0048101A" w:rsidRDefault="0048101A" w:rsidP="004810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48101A">
        <w:rPr>
          <w:rFonts w:ascii="Times New Roman" w:hAnsi="Times New Roman" w:cs="Times New Roman"/>
          <w:sz w:val="26"/>
          <w:szCs w:val="26"/>
        </w:rPr>
        <w:t xml:space="preserve">1.2. </w:t>
      </w:r>
      <w:r>
        <w:rPr>
          <w:rFonts w:ascii="Times New Roman CYR" w:hAnsi="Times New Roman CYR" w:cs="Times New Roman CYR"/>
          <w:sz w:val="26"/>
          <w:szCs w:val="26"/>
        </w:rPr>
        <w:t>Классификация опасностей и их источников, причин и последствий реализации опасностей.</w:t>
      </w:r>
    </w:p>
    <w:p w:rsidR="0048101A" w:rsidRDefault="0048101A" w:rsidP="004810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48101A">
        <w:rPr>
          <w:rFonts w:ascii="Times New Roman" w:hAnsi="Times New Roman" w:cs="Times New Roman"/>
          <w:sz w:val="26"/>
          <w:szCs w:val="26"/>
        </w:rPr>
        <w:t xml:space="preserve">1.3. </w:t>
      </w:r>
      <w:r>
        <w:rPr>
          <w:rFonts w:ascii="Times New Roman CYR" w:hAnsi="Times New Roman CYR" w:cs="Times New Roman CYR"/>
          <w:sz w:val="26"/>
          <w:szCs w:val="26"/>
        </w:rPr>
        <w:t>Количественное описание опасностей. Концепция приемлемого риска.</w:t>
      </w:r>
    </w:p>
    <w:p w:rsidR="0048101A" w:rsidRDefault="0048101A" w:rsidP="004810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48101A">
        <w:rPr>
          <w:rFonts w:ascii="Times New Roman" w:hAnsi="Times New Roman" w:cs="Times New Roman"/>
          <w:sz w:val="26"/>
          <w:szCs w:val="26"/>
        </w:rPr>
        <w:t xml:space="preserve">1.4. </w:t>
      </w:r>
      <w:r>
        <w:rPr>
          <w:rFonts w:ascii="Times New Roman CYR" w:hAnsi="Times New Roman CYR" w:cs="Times New Roman CYR"/>
          <w:sz w:val="26"/>
          <w:szCs w:val="26"/>
        </w:rPr>
        <w:t>Принципы, методы и средства обеспечения безопасности.</w:t>
      </w:r>
    </w:p>
    <w:p w:rsidR="0048101A" w:rsidRDefault="0048101A" w:rsidP="004810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48101A">
        <w:rPr>
          <w:rFonts w:ascii="Times New Roman" w:hAnsi="Times New Roman" w:cs="Times New Roman"/>
          <w:sz w:val="26"/>
          <w:szCs w:val="26"/>
        </w:rPr>
        <w:t>1.5.</w:t>
      </w:r>
      <w:r>
        <w:rPr>
          <w:rFonts w:ascii="Times New Roman CYR" w:hAnsi="Times New Roman CYR" w:cs="Times New Roman CYR"/>
          <w:sz w:val="26"/>
          <w:szCs w:val="26"/>
        </w:rPr>
        <w:t>Анализ и управление безопасностью жизнедеятельности.</w:t>
      </w:r>
    </w:p>
    <w:p w:rsidR="0048101A" w:rsidRDefault="0048101A" w:rsidP="004810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48101A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 CYR" w:hAnsi="Times New Roman CYR" w:cs="Times New Roman CYR"/>
          <w:sz w:val="26"/>
          <w:szCs w:val="26"/>
        </w:rPr>
        <w:t>Обеспечение безопасности повседневной жизнедеятельности.</w:t>
      </w:r>
    </w:p>
    <w:p w:rsidR="0048101A" w:rsidRDefault="0048101A" w:rsidP="004810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48101A">
        <w:rPr>
          <w:rFonts w:ascii="Times New Roman" w:hAnsi="Times New Roman" w:cs="Times New Roman"/>
          <w:sz w:val="26"/>
          <w:szCs w:val="26"/>
        </w:rPr>
        <w:t xml:space="preserve">2.1. </w:t>
      </w:r>
      <w:r>
        <w:rPr>
          <w:rFonts w:ascii="Times New Roman CYR" w:hAnsi="Times New Roman CYR" w:cs="Times New Roman CYR"/>
          <w:sz w:val="26"/>
          <w:szCs w:val="26"/>
        </w:rPr>
        <w:t>Характеристика основных форм и условий деятельности. Организация трудового процесса (элементы эргономики) и охрана труда.</w:t>
      </w:r>
    </w:p>
    <w:p w:rsidR="0048101A" w:rsidRDefault="0048101A" w:rsidP="004810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48101A">
        <w:rPr>
          <w:rFonts w:ascii="Times New Roman" w:hAnsi="Times New Roman" w:cs="Times New Roman"/>
          <w:sz w:val="26"/>
          <w:szCs w:val="26"/>
        </w:rPr>
        <w:lastRenderedPageBreak/>
        <w:t xml:space="preserve">2.2. </w:t>
      </w:r>
      <w:r>
        <w:rPr>
          <w:rFonts w:ascii="Times New Roman CYR" w:hAnsi="Times New Roman CYR" w:cs="Times New Roman CYR"/>
          <w:sz w:val="26"/>
          <w:szCs w:val="26"/>
        </w:rPr>
        <w:t>Санитарно-гигиенические и психофизиологические аспекты безопасности (антропогенные опасности).</w:t>
      </w:r>
    </w:p>
    <w:p w:rsidR="0048101A" w:rsidRDefault="0048101A" w:rsidP="004810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48101A">
        <w:rPr>
          <w:rFonts w:ascii="Times New Roman" w:hAnsi="Times New Roman" w:cs="Times New Roman"/>
          <w:sz w:val="26"/>
          <w:szCs w:val="26"/>
        </w:rPr>
        <w:t xml:space="preserve">2.3. </w:t>
      </w:r>
      <w:r>
        <w:rPr>
          <w:rFonts w:ascii="Times New Roman CYR" w:hAnsi="Times New Roman CYR" w:cs="Times New Roman CYR"/>
          <w:sz w:val="26"/>
          <w:szCs w:val="26"/>
        </w:rPr>
        <w:t>Биологические опасности.</w:t>
      </w:r>
    </w:p>
    <w:p w:rsidR="0048101A" w:rsidRDefault="0048101A" w:rsidP="004810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48101A">
        <w:rPr>
          <w:rFonts w:ascii="Times New Roman" w:hAnsi="Times New Roman" w:cs="Times New Roman"/>
          <w:sz w:val="26"/>
          <w:szCs w:val="26"/>
        </w:rPr>
        <w:t xml:space="preserve">2.4. </w:t>
      </w:r>
      <w:r>
        <w:rPr>
          <w:rFonts w:ascii="Times New Roman CYR" w:hAnsi="Times New Roman CYR" w:cs="Times New Roman CYR"/>
          <w:sz w:val="26"/>
          <w:szCs w:val="26"/>
        </w:rPr>
        <w:t>Социальные опасности.</w:t>
      </w:r>
    </w:p>
    <w:p w:rsidR="0048101A" w:rsidRDefault="0048101A" w:rsidP="004810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48101A">
        <w:rPr>
          <w:rFonts w:ascii="Times New Roman" w:hAnsi="Times New Roman" w:cs="Times New Roman"/>
          <w:sz w:val="26"/>
          <w:szCs w:val="26"/>
        </w:rPr>
        <w:t xml:space="preserve">2.5. </w:t>
      </w:r>
      <w:r>
        <w:rPr>
          <w:rFonts w:ascii="Times New Roman CYR" w:hAnsi="Times New Roman CYR" w:cs="Times New Roman CYR"/>
          <w:sz w:val="26"/>
          <w:szCs w:val="26"/>
        </w:rPr>
        <w:t>Техногенные опасности.</w:t>
      </w:r>
    </w:p>
    <w:p w:rsidR="0048101A" w:rsidRDefault="0048101A" w:rsidP="004810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48101A">
        <w:rPr>
          <w:rFonts w:ascii="Times New Roman" w:hAnsi="Times New Roman" w:cs="Times New Roman"/>
          <w:sz w:val="26"/>
          <w:szCs w:val="26"/>
        </w:rPr>
        <w:t xml:space="preserve">2.6. </w:t>
      </w:r>
      <w:r>
        <w:rPr>
          <w:rFonts w:ascii="Times New Roman CYR" w:hAnsi="Times New Roman CYR" w:cs="Times New Roman CYR"/>
          <w:sz w:val="26"/>
          <w:szCs w:val="26"/>
        </w:rPr>
        <w:t>Экологические опасности.</w:t>
      </w:r>
    </w:p>
    <w:p w:rsidR="0048101A" w:rsidRDefault="0048101A" w:rsidP="004810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48101A">
        <w:rPr>
          <w:rFonts w:ascii="Times New Roman" w:hAnsi="Times New Roman" w:cs="Times New Roman"/>
          <w:sz w:val="26"/>
          <w:szCs w:val="26"/>
        </w:rPr>
        <w:t xml:space="preserve">3. </w:t>
      </w:r>
      <w:r>
        <w:rPr>
          <w:rFonts w:ascii="Times New Roman CYR" w:hAnsi="Times New Roman CYR" w:cs="Times New Roman CYR"/>
          <w:sz w:val="26"/>
          <w:szCs w:val="26"/>
        </w:rPr>
        <w:t>Обеспечение безопасности в чрезвычайных ситуациях.</w:t>
      </w:r>
    </w:p>
    <w:p w:rsidR="0048101A" w:rsidRDefault="0048101A" w:rsidP="004810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48101A">
        <w:rPr>
          <w:rFonts w:ascii="Times New Roman" w:hAnsi="Times New Roman" w:cs="Times New Roman"/>
          <w:sz w:val="26"/>
          <w:szCs w:val="26"/>
        </w:rPr>
        <w:t xml:space="preserve">3.1. </w:t>
      </w:r>
      <w:r>
        <w:rPr>
          <w:rFonts w:ascii="Times New Roman CYR" w:hAnsi="Times New Roman CYR" w:cs="Times New Roman CYR"/>
          <w:sz w:val="26"/>
          <w:szCs w:val="26"/>
        </w:rPr>
        <w:t>Общие сведения о чрезвычайных ситуациях.</w:t>
      </w:r>
    </w:p>
    <w:p w:rsidR="0048101A" w:rsidRDefault="0048101A" w:rsidP="004810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48101A">
        <w:rPr>
          <w:rFonts w:ascii="Times New Roman" w:hAnsi="Times New Roman" w:cs="Times New Roman"/>
          <w:sz w:val="26"/>
          <w:szCs w:val="26"/>
        </w:rPr>
        <w:t xml:space="preserve">3.2. </w:t>
      </w:r>
      <w:r>
        <w:rPr>
          <w:rFonts w:ascii="Times New Roman CYR" w:hAnsi="Times New Roman CYR" w:cs="Times New Roman CYR"/>
          <w:sz w:val="26"/>
          <w:szCs w:val="26"/>
        </w:rPr>
        <w:t>Техногенные чрезвычайные ситуации мирного и военного времени.</w:t>
      </w:r>
    </w:p>
    <w:p w:rsidR="0048101A" w:rsidRDefault="0048101A" w:rsidP="004810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48101A">
        <w:rPr>
          <w:rFonts w:ascii="Times New Roman" w:hAnsi="Times New Roman" w:cs="Times New Roman"/>
          <w:sz w:val="26"/>
          <w:szCs w:val="26"/>
        </w:rPr>
        <w:t xml:space="preserve">3.3. </w:t>
      </w:r>
      <w:r>
        <w:rPr>
          <w:rFonts w:ascii="Times New Roman CYR" w:hAnsi="Times New Roman CYR" w:cs="Times New Roman CYR"/>
          <w:sz w:val="26"/>
          <w:szCs w:val="26"/>
        </w:rPr>
        <w:t>Природные чрезвычайные ситуации (природные опасности).</w:t>
      </w:r>
    </w:p>
    <w:p w:rsidR="0048101A" w:rsidRDefault="0048101A" w:rsidP="0048101A">
      <w:pPr>
        <w:keepLine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48101A">
        <w:rPr>
          <w:rFonts w:ascii="Times New Roman" w:hAnsi="Times New Roman" w:cs="Times New Roman"/>
          <w:sz w:val="26"/>
          <w:szCs w:val="26"/>
        </w:rPr>
        <w:t xml:space="preserve">3.4. </w:t>
      </w:r>
      <w:r>
        <w:rPr>
          <w:rFonts w:ascii="Times New Roman CYR" w:hAnsi="Times New Roman CYR" w:cs="Times New Roman CYR"/>
          <w:sz w:val="26"/>
          <w:szCs w:val="26"/>
        </w:rPr>
        <w:t>Защита населения и территорий в чрезвычайных ситуациях.</w:t>
      </w:r>
    </w:p>
    <w:p w:rsidR="0048101A" w:rsidRDefault="0048101A" w:rsidP="004810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48101A">
        <w:rPr>
          <w:rFonts w:ascii="Times New Roman" w:hAnsi="Times New Roman" w:cs="Times New Roman"/>
          <w:sz w:val="26"/>
          <w:szCs w:val="26"/>
        </w:rPr>
        <w:t xml:space="preserve">3.5. </w:t>
      </w:r>
      <w:r>
        <w:rPr>
          <w:rFonts w:ascii="Times New Roman CYR" w:hAnsi="Times New Roman CYR" w:cs="Times New Roman CYR"/>
          <w:sz w:val="26"/>
          <w:szCs w:val="26"/>
        </w:rPr>
        <w:t>Ликвидация последствий чрезвычайных ситуаций.</w:t>
      </w:r>
    </w:p>
    <w:p w:rsidR="0048101A" w:rsidRDefault="0048101A" w:rsidP="0048101A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</w:pPr>
      <w:proofErr w:type="gramStart"/>
      <w:r w:rsidRPr="0048101A">
        <w:rPr>
          <w:rFonts w:ascii="Times New Roman" w:hAnsi="Times New Roman" w:cs="Times New Roman"/>
          <w:b/>
          <w:bCs/>
          <w:i/>
          <w:iCs/>
          <w:sz w:val="26"/>
          <w:szCs w:val="26"/>
        </w:rPr>
        <w:t>3.</w:t>
      </w:r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>Компетенции обучающегося, формируемые в результате освоения дисциплины</w:t>
      </w:r>
      <w:proofErr w:type="gramEnd"/>
    </w:p>
    <w:p w:rsidR="0048101A" w:rsidRDefault="0048101A" w:rsidP="0048101A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>Общекультурные компетенции:</w:t>
      </w:r>
    </w:p>
    <w:p w:rsidR="0048101A" w:rsidRDefault="0048101A" w:rsidP="0048101A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48101A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 CYR" w:hAnsi="Times New Roman CYR" w:cs="Times New Roman CYR"/>
          <w:sz w:val="26"/>
          <w:szCs w:val="26"/>
        </w:rPr>
        <w:t>владеет основными методами защиты производственного персонала и населения от возможных последствий аварий, катастроф, стихийных бедствий (ОК-15).</w:t>
      </w:r>
    </w:p>
    <w:p w:rsidR="0048101A" w:rsidRDefault="0048101A" w:rsidP="0048101A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</w:pPr>
      <w:r w:rsidRPr="0048101A">
        <w:rPr>
          <w:rFonts w:ascii="Times New Roman" w:hAnsi="Times New Roman" w:cs="Times New Roman"/>
          <w:b/>
          <w:bCs/>
          <w:i/>
          <w:iCs/>
          <w:sz w:val="26"/>
          <w:szCs w:val="26"/>
        </w:rPr>
        <w:t>4.</w:t>
      </w:r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 xml:space="preserve">В результате освоения дисциплины </w:t>
      </w:r>
      <w:proofErr w:type="gramStart"/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>обучающийся</w:t>
      </w:r>
      <w:proofErr w:type="gramEnd"/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 xml:space="preserve"> должен</w:t>
      </w:r>
    </w:p>
    <w:p w:rsidR="0048101A" w:rsidRDefault="0048101A" w:rsidP="0048101A">
      <w:pPr>
        <w:tabs>
          <w:tab w:val="left" w:pos="1722"/>
        </w:tabs>
        <w:autoSpaceDE w:val="0"/>
        <w:autoSpaceDN w:val="0"/>
        <w:adjustRightInd w:val="0"/>
        <w:spacing w:line="360" w:lineRule="auto"/>
        <w:ind w:firstLine="709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b/>
          <w:bCs/>
          <w:sz w:val="26"/>
          <w:szCs w:val="26"/>
        </w:rPr>
        <w:t>Знать:</w:t>
      </w:r>
      <w:r>
        <w:rPr>
          <w:rFonts w:ascii="Calibri" w:hAnsi="Calibri" w:cs="Calibri"/>
          <w:sz w:val="26"/>
          <w:szCs w:val="26"/>
        </w:rPr>
        <w:t xml:space="preserve"> </w:t>
      </w:r>
    </w:p>
    <w:p w:rsidR="0048101A" w:rsidRDefault="0048101A" w:rsidP="0048101A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а) основы построения, расчета и анализа современной системы показателей, характеризующих деятельность хозяйствующих субъектов на микр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о-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и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макроуровне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>;</w:t>
      </w:r>
    </w:p>
    <w:p w:rsidR="0048101A" w:rsidRDefault="0048101A" w:rsidP="004810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б) теоретические основы обеспечения безопасности жизнедеятельности;</w:t>
      </w:r>
    </w:p>
    <w:p w:rsidR="0048101A" w:rsidRDefault="0048101A" w:rsidP="004810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в) правовые, нормативно-технические и организационные основы безопасности жизнедеятельности;</w:t>
      </w:r>
    </w:p>
    <w:p w:rsidR="0048101A" w:rsidRDefault="0048101A" w:rsidP="004810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г) последствия воздействия на человека опасных и вредных производственных факторов и способы защиты от них;</w:t>
      </w:r>
    </w:p>
    <w:p w:rsidR="0048101A" w:rsidRDefault="0048101A" w:rsidP="004810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proofErr w:type="spellStart"/>
      <w:r>
        <w:rPr>
          <w:rFonts w:ascii="Times New Roman CYR" w:hAnsi="Times New Roman CYR" w:cs="Times New Roman CYR"/>
          <w:sz w:val="26"/>
          <w:szCs w:val="26"/>
        </w:rPr>
        <w:t>д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>) принципы и порядок ведения спасательных и других неотложных работ в очагах поражения.</w:t>
      </w:r>
    </w:p>
    <w:p w:rsidR="0048101A" w:rsidRDefault="0048101A" w:rsidP="0048101A">
      <w:pPr>
        <w:tabs>
          <w:tab w:val="left" w:pos="1722"/>
        </w:tabs>
        <w:autoSpaceDE w:val="0"/>
        <w:autoSpaceDN w:val="0"/>
        <w:adjustRightInd w:val="0"/>
        <w:spacing w:line="360" w:lineRule="auto"/>
        <w:ind w:firstLine="709"/>
        <w:rPr>
          <w:rFonts w:ascii="Calibri" w:hAnsi="Calibri" w:cs="Calibri"/>
          <w:spacing w:val="-4"/>
          <w:sz w:val="26"/>
          <w:szCs w:val="26"/>
        </w:rPr>
      </w:pPr>
      <w:r>
        <w:rPr>
          <w:rFonts w:ascii="Calibri" w:hAnsi="Calibri" w:cs="Calibri"/>
          <w:b/>
          <w:bCs/>
          <w:sz w:val="26"/>
          <w:szCs w:val="26"/>
        </w:rPr>
        <w:t>Уметь</w:t>
      </w:r>
      <w:r>
        <w:rPr>
          <w:rFonts w:ascii="Calibri" w:hAnsi="Calibri" w:cs="Calibri"/>
          <w:b/>
          <w:bCs/>
          <w:spacing w:val="-4"/>
          <w:sz w:val="26"/>
          <w:szCs w:val="26"/>
        </w:rPr>
        <w:t>:</w:t>
      </w:r>
      <w:r>
        <w:rPr>
          <w:rFonts w:ascii="Calibri" w:hAnsi="Calibri" w:cs="Calibri"/>
          <w:spacing w:val="-4"/>
          <w:sz w:val="26"/>
          <w:szCs w:val="26"/>
        </w:rPr>
        <w:t xml:space="preserve"> </w:t>
      </w:r>
    </w:p>
    <w:p w:rsidR="0048101A" w:rsidRDefault="0048101A" w:rsidP="0048101A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lastRenderedPageBreak/>
        <w:t>а) выявлять проблемы экономического характера при анализе конкретных ситуаций, предлагать способы их решения с учетом критериев социально-экономической эффективности, оценки рисков и возможных социально-экономических последствий;</w:t>
      </w:r>
    </w:p>
    <w:p w:rsidR="0048101A" w:rsidRDefault="0048101A" w:rsidP="0048101A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б) организовать выполнение конкретного порученного этапа работы;</w:t>
      </w:r>
    </w:p>
    <w:p w:rsidR="0048101A" w:rsidRDefault="0048101A" w:rsidP="0048101A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в) организовать работу малого коллектива, рабочей группы.</w:t>
      </w:r>
    </w:p>
    <w:p w:rsidR="0048101A" w:rsidRDefault="0048101A" w:rsidP="0048101A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Владеть: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48101A" w:rsidRDefault="0048101A" w:rsidP="0048101A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а) основными методами защиты производственного персонала и населения от возможных последствий аварий, катастроф, стихийных бедствий.</w:t>
      </w:r>
    </w:p>
    <w:p w:rsidR="0048101A" w:rsidRPr="0048101A" w:rsidRDefault="0048101A" w:rsidP="004810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2E80" w:rsidRDefault="00932E80"/>
    <w:sectPr w:rsidR="00932E80" w:rsidSect="00276470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8101A"/>
    <w:rsid w:val="0048101A"/>
    <w:rsid w:val="00550BC0"/>
    <w:rsid w:val="008717AA"/>
    <w:rsid w:val="00932E80"/>
    <w:rsid w:val="00BA3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495</Words>
  <Characters>2827</Characters>
  <Application>Microsoft Office Word</Application>
  <DocSecurity>0</DocSecurity>
  <Lines>23</Lines>
  <Paragraphs>6</Paragraphs>
  <ScaleCrop>false</ScaleCrop>
  <Company>Microsoft</Company>
  <LinksUpToDate>false</LinksUpToDate>
  <CharactersWithSpaces>3316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2014-10-10T06:56:00Z</dcterms:created>
  <dcterms:modified xsi:type="dcterms:W3CDTF">2014-11-25T11:26:00Z</dcterms:modified>
</cp:coreProperties>
</file>