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249F" w:rsidRPr="005A6B1E" w:rsidRDefault="009F249F" w:rsidP="009F249F">
      <w:pPr>
        <w:jc w:val="center"/>
        <w:rPr>
          <w:rFonts w:ascii="Times New Roman" w:hAnsi="Times New Roman" w:cs="Times New Roman"/>
          <w:sz w:val="24"/>
          <w:szCs w:val="24"/>
        </w:rPr>
      </w:pPr>
      <w:r w:rsidRPr="005A6B1E">
        <w:rPr>
          <w:rFonts w:ascii="Times New Roman" w:hAnsi="Times New Roman" w:cs="Times New Roman"/>
          <w:b/>
          <w:sz w:val="24"/>
          <w:szCs w:val="24"/>
        </w:rPr>
        <w:t>Сведения о наличии специальных технических средств обучения коллективного и индивидуального пользования для инвалидов и лиц с ОВЗ</w:t>
      </w:r>
      <w:r w:rsidRPr="005A6B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70B3" w:rsidRPr="000370B3" w:rsidRDefault="009F249F" w:rsidP="000370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370B3">
        <w:rPr>
          <w:rFonts w:ascii="Times New Roman" w:hAnsi="Times New Roman" w:cs="Times New Roman"/>
          <w:sz w:val="24"/>
          <w:szCs w:val="24"/>
        </w:rPr>
        <w:t>Для обучающихся с инвалидностью и ограниченными возможностями здоровья в институте организова</w:t>
      </w:r>
      <w:r w:rsidR="00BA3AD0" w:rsidRPr="000370B3">
        <w:rPr>
          <w:rFonts w:ascii="Times New Roman" w:hAnsi="Times New Roman" w:cs="Times New Roman"/>
          <w:sz w:val="24"/>
          <w:szCs w:val="24"/>
        </w:rPr>
        <w:t>ны</w:t>
      </w:r>
      <w:r w:rsidRPr="000370B3">
        <w:rPr>
          <w:rFonts w:ascii="Times New Roman" w:hAnsi="Times New Roman" w:cs="Times New Roman"/>
          <w:sz w:val="24"/>
          <w:szCs w:val="24"/>
        </w:rPr>
        <w:t xml:space="preserve"> автоматизированны</w:t>
      </w:r>
      <w:r w:rsidR="00BA3AD0" w:rsidRPr="000370B3">
        <w:rPr>
          <w:rFonts w:ascii="Times New Roman" w:hAnsi="Times New Roman" w:cs="Times New Roman"/>
          <w:sz w:val="24"/>
          <w:szCs w:val="24"/>
        </w:rPr>
        <w:t>е</w:t>
      </w:r>
      <w:r w:rsidRPr="000370B3">
        <w:rPr>
          <w:rFonts w:ascii="Times New Roman" w:hAnsi="Times New Roman" w:cs="Times New Roman"/>
          <w:sz w:val="24"/>
          <w:szCs w:val="24"/>
        </w:rPr>
        <w:t xml:space="preserve"> рабочи</w:t>
      </w:r>
      <w:r w:rsidR="00BA3AD0" w:rsidRPr="000370B3">
        <w:rPr>
          <w:rFonts w:ascii="Times New Roman" w:hAnsi="Times New Roman" w:cs="Times New Roman"/>
          <w:sz w:val="24"/>
          <w:szCs w:val="24"/>
        </w:rPr>
        <w:t>е</w:t>
      </w:r>
      <w:r w:rsidRPr="000370B3">
        <w:rPr>
          <w:rFonts w:ascii="Times New Roman" w:hAnsi="Times New Roman" w:cs="Times New Roman"/>
          <w:sz w:val="24"/>
          <w:szCs w:val="24"/>
        </w:rPr>
        <w:t xml:space="preserve"> места (АРМ)</w:t>
      </w:r>
      <w:r w:rsidR="000370B3" w:rsidRPr="000370B3">
        <w:rPr>
          <w:rFonts w:ascii="Times New Roman" w:hAnsi="Times New Roman" w:cs="Times New Roman"/>
          <w:sz w:val="24"/>
          <w:szCs w:val="24"/>
        </w:rPr>
        <w:t xml:space="preserve"> и </w:t>
      </w:r>
      <w:r w:rsidR="000370B3" w:rsidRPr="000370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оснащены специальными техническими средствами обучения коллективного и индивидуального пользования для лиц с ОВЗ</w:t>
      </w:r>
      <w:r w:rsidR="000370B3" w:rsidRPr="000370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5A6B1E" w:rsidRDefault="005F6A4B" w:rsidP="000370B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5A6B1E" w:rsidRPr="005A6B1E">
        <w:rPr>
          <w:rFonts w:ascii="Times New Roman" w:hAnsi="Times New Roman" w:cs="Times New Roman"/>
          <w:bCs/>
          <w:sz w:val="24"/>
          <w:szCs w:val="24"/>
        </w:rPr>
        <w:t>ногофункциональный комплекс Инклюзив 3 в 1 для студентов с нарушениями ОПА (ДЦП), зрения и слуха для лиц с ОВЗ</w:t>
      </w:r>
      <w:r w:rsidR="00BA3AD0">
        <w:rPr>
          <w:rFonts w:ascii="Times New Roman" w:hAnsi="Times New Roman" w:cs="Times New Roman"/>
          <w:bCs/>
          <w:sz w:val="24"/>
          <w:szCs w:val="24"/>
        </w:rPr>
        <w:t xml:space="preserve"> состоит из:</w:t>
      </w:r>
    </w:p>
    <w:p w:rsidR="00BA3AD0" w:rsidRPr="00BA3AD0" w:rsidRDefault="00BA3AD0" w:rsidP="00BA3AD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</w:t>
      </w:r>
      <w:r w:rsidRPr="00BA3AD0">
        <w:rPr>
          <w:rFonts w:ascii="Times New Roman" w:hAnsi="Times New Roman" w:cs="Times New Roman"/>
          <w:bCs/>
          <w:sz w:val="24"/>
          <w:szCs w:val="24"/>
        </w:rPr>
        <w:t>строенный моноблок с диагональю 21,5</w:t>
      </w:r>
    </w:p>
    <w:p w:rsidR="00BA3AD0" w:rsidRPr="00BA3AD0" w:rsidRDefault="00BA3AD0" w:rsidP="00BA3AD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3AD0">
        <w:rPr>
          <w:rFonts w:ascii="Times New Roman" w:hAnsi="Times New Roman" w:cs="Times New Roman"/>
          <w:bCs/>
          <w:sz w:val="24"/>
          <w:szCs w:val="24"/>
        </w:rPr>
        <w:t>Стол – трансформер</w:t>
      </w:r>
    </w:p>
    <w:p w:rsidR="00BA3AD0" w:rsidRPr="00BA3AD0" w:rsidRDefault="00BA3AD0" w:rsidP="00BA3AD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3AD0">
        <w:rPr>
          <w:rFonts w:ascii="Times New Roman" w:hAnsi="Times New Roman" w:cs="Times New Roman"/>
          <w:bCs/>
          <w:sz w:val="24"/>
          <w:szCs w:val="24"/>
        </w:rPr>
        <w:t xml:space="preserve">Электронный </w:t>
      </w:r>
      <w:proofErr w:type="spellStart"/>
      <w:r w:rsidRPr="00BA3AD0">
        <w:rPr>
          <w:rFonts w:ascii="Times New Roman" w:hAnsi="Times New Roman" w:cs="Times New Roman"/>
          <w:bCs/>
          <w:sz w:val="24"/>
          <w:szCs w:val="24"/>
        </w:rPr>
        <w:t>видеоувеличитель</w:t>
      </w:r>
      <w:proofErr w:type="spellEnd"/>
    </w:p>
    <w:p w:rsidR="00BA3AD0" w:rsidRPr="00BA3AD0" w:rsidRDefault="00BA3AD0" w:rsidP="00BA3AD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3AD0">
        <w:rPr>
          <w:rFonts w:ascii="Times New Roman" w:hAnsi="Times New Roman" w:cs="Times New Roman"/>
          <w:bCs/>
          <w:sz w:val="24"/>
          <w:szCs w:val="24"/>
        </w:rPr>
        <w:t>Лупа с подсветкой</w:t>
      </w:r>
    </w:p>
    <w:p w:rsidR="00BA3AD0" w:rsidRPr="00BA3AD0" w:rsidRDefault="00BA3AD0" w:rsidP="00BA3AD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3AD0">
        <w:rPr>
          <w:rFonts w:ascii="Times New Roman" w:hAnsi="Times New Roman" w:cs="Times New Roman"/>
          <w:bCs/>
          <w:sz w:val="24"/>
          <w:szCs w:val="24"/>
        </w:rPr>
        <w:t>Радиосистема "</w:t>
      </w:r>
      <w:proofErr w:type="spellStart"/>
      <w:r w:rsidRPr="00BA3AD0">
        <w:rPr>
          <w:rFonts w:ascii="Times New Roman" w:hAnsi="Times New Roman" w:cs="Times New Roman"/>
          <w:bCs/>
          <w:sz w:val="24"/>
          <w:szCs w:val="24"/>
        </w:rPr>
        <w:t>Радиокласс</w:t>
      </w:r>
      <w:proofErr w:type="spellEnd"/>
      <w:r w:rsidRPr="00BA3AD0">
        <w:rPr>
          <w:rFonts w:ascii="Times New Roman" w:hAnsi="Times New Roman" w:cs="Times New Roman"/>
          <w:bCs/>
          <w:sz w:val="24"/>
          <w:szCs w:val="24"/>
        </w:rPr>
        <w:t>"</w:t>
      </w:r>
    </w:p>
    <w:p w:rsidR="00BA3AD0" w:rsidRPr="00BA3AD0" w:rsidRDefault="00BA3AD0" w:rsidP="00BA3AD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3AD0">
        <w:rPr>
          <w:rFonts w:ascii="Times New Roman" w:hAnsi="Times New Roman" w:cs="Times New Roman"/>
          <w:bCs/>
          <w:sz w:val="24"/>
          <w:szCs w:val="24"/>
        </w:rPr>
        <w:t>Джойстик с набором выносных кнопок</w:t>
      </w:r>
    </w:p>
    <w:p w:rsidR="00BA3AD0" w:rsidRPr="00BA3AD0" w:rsidRDefault="00BA3AD0" w:rsidP="00BA3AD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3AD0">
        <w:rPr>
          <w:rFonts w:ascii="Times New Roman" w:hAnsi="Times New Roman" w:cs="Times New Roman"/>
          <w:bCs/>
          <w:sz w:val="24"/>
          <w:szCs w:val="24"/>
        </w:rPr>
        <w:t>Клавиатура с большими кнопками и разделяющей насадкой</w:t>
      </w:r>
    </w:p>
    <w:p w:rsidR="00BA3AD0" w:rsidRPr="00BA3AD0" w:rsidRDefault="00BA3AD0" w:rsidP="00BA3AD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3AD0">
        <w:rPr>
          <w:rFonts w:ascii="Times New Roman" w:hAnsi="Times New Roman" w:cs="Times New Roman"/>
          <w:bCs/>
          <w:sz w:val="24"/>
          <w:szCs w:val="24"/>
        </w:rPr>
        <w:t>Коммуникатор с символами для незрячих</w:t>
      </w:r>
    </w:p>
    <w:p w:rsidR="00BA3AD0" w:rsidRPr="00BA3AD0" w:rsidRDefault="00BA3AD0" w:rsidP="00BA3AD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3AD0">
        <w:rPr>
          <w:rFonts w:ascii="Times New Roman" w:hAnsi="Times New Roman" w:cs="Times New Roman"/>
          <w:bCs/>
          <w:sz w:val="24"/>
          <w:szCs w:val="24"/>
        </w:rPr>
        <w:t>Коммуникатор для детей с аутизмом</w:t>
      </w:r>
    </w:p>
    <w:p w:rsidR="00BA3AD0" w:rsidRPr="00BA3AD0" w:rsidRDefault="00BA3AD0" w:rsidP="00BA3AD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3AD0">
        <w:rPr>
          <w:rFonts w:ascii="Times New Roman" w:hAnsi="Times New Roman" w:cs="Times New Roman"/>
          <w:bCs/>
          <w:sz w:val="24"/>
          <w:szCs w:val="24"/>
        </w:rPr>
        <w:t>Мультисенсорный речевой тренажер Инклюзив® Коррекция речи</w:t>
      </w:r>
    </w:p>
    <w:p w:rsidR="00BA3AD0" w:rsidRPr="00BA3AD0" w:rsidRDefault="00BA3AD0" w:rsidP="00BA3AD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3AD0">
        <w:rPr>
          <w:rFonts w:ascii="Times New Roman" w:hAnsi="Times New Roman" w:cs="Times New Roman"/>
          <w:bCs/>
          <w:sz w:val="24"/>
          <w:szCs w:val="24"/>
        </w:rPr>
        <w:t>Специализированное ПО</w:t>
      </w:r>
    </w:p>
    <w:p w:rsidR="00856183" w:rsidRPr="005A6B1E" w:rsidRDefault="009F249F" w:rsidP="00BA3AD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6B1E">
        <w:rPr>
          <w:rFonts w:ascii="Times New Roman" w:hAnsi="Times New Roman" w:cs="Times New Roman"/>
          <w:sz w:val="24"/>
          <w:szCs w:val="24"/>
        </w:rPr>
        <w:t>На сайте ЭБС «</w:t>
      </w:r>
      <w:proofErr w:type="spellStart"/>
      <w:r w:rsidRPr="005A6B1E">
        <w:rPr>
          <w:rFonts w:ascii="Times New Roman" w:hAnsi="Times New Roman" w:cs="Times New Roman"/>
          <w:sz w:val="24"/>
          <w:szCs w:val="24"/>
        </w:rPr>
        <w:t>IPRbooks</w:t>
      </w:r>
      <w:proofErr w:type="spellEnd"/>
      <w:r w:rsidRPr="005A6B1E">
        <w:rPr>
          <w:rFonts w:ascii="Times New Roman" w:hAnsi="Times New Roman" w:cs="Times New Roman"/>
          <w:sz w:val="24"/>
          <w:szCs w:val="24"/>
        </w:rPr>
        <w:t>» доступно для скачивания мобильное приложение WV-</w:t>
      </w:r>
      <w:proofErr w:type="spellStart"/>
      <w:r w:rsidRPr="005A6B1E">
        <w:rPr>
          <w:rFonts w:ascii="Times New Roman" w:hAnsi="Times New Roman" w:cs="Times New Roman"/>
          <w:sz w:val="24"/>
          <w:szCs w:val="24"/>
        </w:rPr>
        <w:t>Reader</w:t>
      </w:r>
      <w:proofErr w:type="spellEnd"/>
      <w:r w:rsidRPr="005A6B1E">
        <w:rPr>
          <w:rFonts w:ascii="Times New Roman" w:hAnsi="Times New Roman" w:cs="Times New Roman"/>
          <w:sz w:val="24"/>
          <w:szCs w:val="24"/>
        </w:rPr>
        <w:t>, предоставляющее пользователям широкие возможности, в том числе запуск и работу при помощи голосовых команд, навигацию по содержанию, поиск, голосовые ответы на запросы и встроенн</w:t>
      </w:r>
      <w:bookmarkStart w:id="0" w:name="_GoBack"/>
      <w:bookmarkEnd w:id="0"/>
      <w:r w:rsidRPr="005A6B1E">
        <w:rPr>
          <w:rFonts w:ascii="Times New Roman" w:hAnsi="Times New Roman" w:cs="Times New Roman"/>
          <w:sz w:val="24"/>
          <w:szCs w:val="24"/>
        </w:rPr>
        <w:t xml:space="preserve">ый синтезатор речи.  При работе с образовательными сайтами, не имеющими альтернативных версий для слабовидящих, обучающиеся с ОВЗ по зрению могут воспользоваться встроенной в операционную систему ПК электронной лупой. Сайт вуза также имеет версии для слабовидящих. В вузе используется цифровая образовательная платформа для реализации образовательных программ с применением дистанционного обучения MOODLE - Виртуальная среда обучения НХТИ, доступ к которому обеспечивается через личный кабинет обучающихся. </w:t>
      </w:r>
    </w:p>
    <w:p w:rsidR="00206D6A" w:rsidRDefault="00206D6A" w:rsidP="009F249F">
      <w:pPr>
        <w:jc w:val="both"/>
      </w:pPr>
    </w:p>
    <w:sectPr w:rsidR="00206D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138FC"/>
    <w:multiLevelType w:val="multilevel"/>
    <w:tmpl w:val="A5403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3D1360"/>
    <w:multiLevelType w:val="multilevel"/>
    <w:tmpl w:val="D5C8D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49F"/>
    <w:rsid w:val="000370B3"/>
    <w:rsid w:val="00134556"/>
    <w:rsid w:val="00206D6A"/>
    <w:rsid w:val="005A6B1E"/>
    <w:rsid w:val="005F6A4B"/>
    <w:rsid w:val="00856183"/>
    <w:rsid w:val="009F249F"/>
    <w:rsid w:val="00BA3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07018"/>
  <w15:chartTrackingRefBased/>
  <w15:docId w15:val="{7183A22D-53EA-48B7-835C-BAD4BFC9A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6D6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F6A4B"/>
    <w:rPr>
      <w:rFonts w:ascii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5F6A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Unresolved Mention"/>
    <w:basedOn w:val="a0"/>
    <w:uiPriority w:val="99"/>
    <w:semiHidden/>
    <w:unhideWhenUsed/>
    <w:rsid w:val="00BA3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06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Max</cp:lastModifiedBy>
  <cp:revision>3</cp:revision>
  <dcterms:created xsi:type="dcterms:W3CDTF">2026-10-17T07:36:00Z</dcterms:created>
  <dcterms:modified xsi:type="dcterms:W3CDTF">2026-10-17T09:34:00Z</dcterms:modified>
</cp:coreProperties>
</file>