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69AA" w14:textId="77777777" w:rsidR="00FC3BAA" w:rsidRPr="00961CF4" w:rsidRDefault="00FC3BAA" w:rsidP="001223EA">
      <w:pPr>
        <w:pStyle w:val="2"/>
        <w:widowControl w:val="0"/>
        <w:rPr>
          <w:i/>
        </w:rPr>
      </w:pPr>
      <w:bookmarkStart w:id="0" w:name="_Приложение_5_к"/>
      <w:bookmarkStart w:id="1" w:name="_Приложение_5"/>
      <w:bookmarkStart w:id="2" w:name="_Toc181862889"/>
      <w:bookmarkStart w:id="3" w:name="_Hlk122954682"/>
      <w:bookmarkEnd w:id="0"/>
      <w:bookmarkEnd w:id="1"/>
      <w:r w:rsidRPr="00961CF4">
        <w:t>Приложение 5</w:t>
      </w:r>
      <w:bookmarkEnd w:id="2"/>
      <w:r w:rsidRPr="00961CF4">
        <w:t xml:space="preserve"> </w:t>
      </w:r>
    </w:p>
    <w:p w14:paraId="13EF8231" w14:textId="77777777" w:rsidR="00FC3BAA" w:rsidRPr="00FC3BAA" w:rsidRDefault="00FC3BAA" w:rsidP="001223EA">
      <w:pPr>
        <w:widowControl w:val="0"/>
        <w:jc w:val="center"/>
        <w:rPr>
          <w:b/>
          <w:bCs/>
        </w:rPr>
      </w:pPr>
    </w:p>
    <w:bookmarkEnd w:id="3"/>
    <w:p w14:paraId="666246B3" w14:textId="77777777" w:rsidR="00FC3BAA" w:rsidRPr="00FC3BAA" w:rsidRDefault="00FC3BAA" w:rsidP="001223EA">
      <w:pPr>
        <w:widowControl w:val="0"/>
        <w:autoSpaceDE w:val="0"/>
        <w:autoSpaceDN w:val="0"/>
        <w:spacing w:before="74"/>
        <w:ind w:left="2748" w:right="3038"/>
        <w:jc w:val="center"/>
        <w:rPr>
          <w:b/>
          <w:bCs/>
          <w:sz w:val="18"/>
          <w:szCs w:val="18"/>
          <w:lang w:eastAsia="en-US"/>
        </w:rPr>
      </w:pPr>
      <w:r w:rsidRPr="00FC3BAA">
        <w:rPr>
          <w:b/>
          <w:bCs/>
          <w:sz w:val="18"/>
          <w:szCs w:val="18"/>
          <w:lang w:eastAsia="en-US"/>
        </w:rPr>
        <w:t>Согласие</w:t>
      </w:r>
      <w:r w:rsidRPr="00FC3BAA">
        <w:rPr>
          <w:b/>
          <w:bCs/>
          <w:spacing w:val="-6"/>
          <w:sz w:val="18"/>
          <w:szCs w:val="18"/>
          <w:lang w:eastAsia="en-US"/>
        </w:rPr>
        <w:t xml:space="preserve"> </w:t>
      </w:r>
      <w:r w:rsidRPr="00FC3BAA">
        <w:rPr>
          <w:b/>
          <w:bCs/>
          <w:sz w:val="18"/>
          <w:szCs w:val="18"/>
          <w:lang w:eastAsia="en-US"/>
        </w:rPr>
        <w:t>на</w:t>
      </w:r>
      <w:r w:rsidRPr="00FC3BAA">
        <w:rPr>
          <w:b/>
          <w:bCs/>
          <w:spacing w:val="-6"/>
          <w:sz w:val="18"/>
          <w:szCs w:val="18"/>
          <w:lang w:eastAsia="en-US"/>
        </w:rPr>
        <w:t xml:space="preserve"> </w:t>
      </w:r>
      <w:r w:rsidRPr="00FC3BAA">
        <w:rPr>
          <w:b/>
          <w:bCs/>
          <w:sz w:val="18"/>
          <w:szCs w:val="18"/>
          <w:lang w:eastAsia="en-US"/>
        </w:rPr>
        <w:t>обработку</w:t>
      </w:r>
      <w:r w:rsidRPr="00FC3BAA">
        <w:rPr>
          <w:b/>
          <w:bCs/>
          <w:spacing w:val="-3"/>
          <w:sz w:val="18"/>
          <w:szCs w:val="18"/>
          <w:lang w:eastAsia="en-US"/>
        </w:rPr>
        <w:t xml:space="preserve"> </w:t>
      </w:r>
      <w:r w:rsidRPr="00FC3BAA">
        <w:rPr>
          <w:b/>
          <w:bCs/>
          <w:sz w:val="18"/>
          <w:szCs w:val="18"/>
          <w:lang w:eastAsia="en-US"/>
        </w:rPr>
        <w:t>персональных</w:t>
      </w:r>
      <w:r w:rsidRPr="00FC3BAA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FC3BAA">
        <w:rPr>
          <w:b/>
          <w:bCs/>
          <w:sz w:val="18"/>
          <w:szCs w:val="18"/>
          <w:lang w:eastAsia="en-US"/>
        </w:rPr>
        <w:t>данных</w:t>
      </w:r>
    </w:p>
    <w:p w14:paraId="633F2401" w14:textId="77777777" w:rsidR="00FC3BAA" w:rsidRPr="00FC3BAA" w:rsidRDefault="00FC3BAA" w:rsidP="001223EA">
      <w:pPr>
        <w:widowControl w:val="0"/>
        <w:tabs>
          <w:tab w:val="left" w:pos="5191"/>
          <w:tab w:val="left" w:pos="9456"/>
        </w:tabs>
        <w:autoSpaceDE w:val="0"/>
        <w:autoSpaceDN w:val="0"/>
        <w:ind w:left="492"/>
        <w:contextualSpacing/>
        <w:rPr>
          <w:position w:val="6"/>
          <w:sz w:val="18"/>
          <w:szCs w:val="18"/>
          <w:lang w:eastAsia="en-US"/>
        </w:rPr>
      </w:pPr>
      <w:r w:rsidRPr="00FC3BAA">
        <w:rPr>
          <w:position w:val="6"/>
          <w:sz w:val="18"/>
          <w:szCs w:val="18"/>
          <w:lang w:eastAsia="en-US"/>
        </w:rPr>
        <w:t>Я,__________________________________________________________________________________________________</w:t>
      </w:r>
    </w:p>
    <w:p w14:paraId="0855388C" w14:textId="77777777" w:rsidR="00FC3BAA" w:rsidRPr="00FC3BAA" w:rsidRDefault="00FC3BAA" w:rsidP="001223EA">
      <w:pPr>
        <w:widowControl w:val="0"/>
        <w:tabs>
          <w:tab w:val="left" w:pos="5191"/>
          <w:tab w:val="left" w:pos="9456"/>
        </w:tabs>
        <w:autoSpaceDE w:val="0"/>
        <w:autoSpaceDN w:val="0"/>
        <w:ind w:left="492"/>
        <w:contextualSpacing/>
        <w:jc w:val="center"/>
        <w:rPr>
          <w:szCs w:val="28"/>
          <w:lang w:eastAsia="en-US"/>
        </w:rPr>
      </w:pPr>
      <w:r w:rsidRPr="00FC3BAA">
        <w:rPr>
          <w:szCs w:val="28"/>
          <w:vertAlign w:val="superscript"/>
          <w:lang w:eastAsia="en-US"/>
        </w:rPr>
        <w:t>(Фамилия</w:t>
      </w:r>
      <w:r w:rsidRPr="00FC3BAA">
        <w:rPr>
          <w:spacing w:val="-2"/>
          <w:szCs w:val="28"/>
          <w:vertAlign w:val="superscript"/>
          <w:lang w:eastAsia="en-US"/>
        </w:rPr>
        <w:t xml:space="preserve"> </w:t>
      </w:r>
      <w:r w:rsidRPr="00FC3BAA">
        <w:rPr>
          <w:szCs w:val="28"/>
          <w:vertAlign w:val="superscript"/>
          <w:lang w:eastAsia="en-US"/>
        </w:rPr>
        <w:t>Имя</w:t>
      </w:r>
      <w:r w:rsidRPr="00FC3BAA">
        <w:rPr>
          <w:spacing w:val="-4"/>
          <w:szCs w:val="28"/>
          <w:vertAlign w:val="superscript"/>
          <w:lang w:eastAsia="en-US"/>
        </w:rPr>
        <w:t xml:space="preserve"> </w:t>
      </w:r>
      <w:r w:rsidRPr="00FC3BAA">
        <w:rPr>
          <w:szCs w:val="28"/>
          <w:vertAlign w:val="superscript"/>
          <w:lang w:eastAsia="en-US"/>
        </w:rPr>
        <w:t>Отчество)</w:t>
      </w:r>
    </w:p>
    <w:p w14:paraId="486701D7" w14:textId="77777777" w:rsidR="00FC3BAA" w:rsidRPr="00FC3BAA" w:rsidRDefault="00FC3BAA" w:rsidP="001223EA">
      <w:pPr>
        <w:widowControl w:val="0"/>
        <w:tabs>
          <w:tab w:val="left" w:pos="9456"/>
        </w:tabs>
        <w:autoSpaceDE w:val="0"/>
        <w:autoSpaceDN w:val="0"/>
        <w:ind w:left="209"/>
        <w:contextualSpacing/>
        <w:rPr>
          <w:sz w:val="18"/>
          <w:szCs w:val="18"/>
          <w:lang w:eastAsia="en-US"/>
        </w:rPr>
      </w:pPr>
      <w:r w:rsidRPr="00FC3BAA">
        <w:rPr>
          <w:sz w:val="18"/>
          <w:szCs w:val="18"/>
          <w:lang w:eastAsia="en-US"/>
        </w:rPr>
        <w:t xml:space="preserve">проживающий(ая)  </w:t>
      </w:r>
      <w:r w:rsidRPr="00FC3BAA">
        <w:rPr>
          <w:spacing w:val="-10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u w:val="single"/>
          <w:lang w:eastAsia="en-US"/>
        </w:rPr>
        <w:t xml:space="preserve"> </w:t>
      </w:r>
      <w:r w:rsidRPr="00FC3BAA">
        <w:rPr>
          <w:sz w:val="18"/>
          <w:szCs w:val="18"/>
          <w:u w:val="single"/>
          <w:lang w:eastAsia="en-US"/>
        </w:rPr>
        <w:tab/>
      </w:r>
    </w:p>
    <w:p w14:paraId="32BE6AAD" w14:textId="77777777" w:rsidR="00FC3BAA" w:rsidRPr="00FC3BAA" w:rsidRDefault="00FC3BAA" w:rsidP="001223EA">
      <w:pPr>
        <w:widowControl w:val="0"/>
        <w:autoSpaceDE w:val="0"/>
        <w:autoSpaceDN w:val="0"/>
        <w:ind w:left="2748" w:right="2754"/>
        <w:contextualSpacing/>
        <w:jc w:val="center"/>
        <w:rPr>
          <w:szCs w:val="36"/>
          <w:vertAlign w:val="superscript"/>
          <w:lang w:eastAsia="en-US"/>
        </w:rPr>
      </w:pPr>
      <w:r w:rsidRPr="00FC3BAA">
        <w:rPr>
          <w:szCs w:val="36"/>
          <w:vertAlign w:val="superscript"/>
          <w:lang w:eastAsia="en-US"/>
        </w:rPr>
        <w:t>(адрес</w:t>
      </w:r>
      <w:r w:rsidRPr="00FC3BAA">
        <w:rPr>
          <w:spacing w:val="-4"/>
          <w:szCs w:val="36"/>
          <w:vertAlign w:val="superscript"/>
          <w:lang w:eastAsia="en-US"/>
        </w:rPr>
        <w:t xml:space="preserve"> </w:t>
      </w:r>
      <w:r w:rsidRPr="00FC3BAA">
        <w:rPr>
          <w:szCs w:val="36"/>
          <w:vertAlign w:val="superscript"/>
          <w:lang w:eastAsia="en-US"/>
        </w:rPr>
        <w:t>субъекта</w:t>
      </w:r>
      <w:r w:rsidRPr="00FC3BAA">
        <w:rPr>
          <w:spacing w:val="-4"/>
          <w:szCs w:val="36"/>
          <w:vertAlign w:val="superscript"/>
          <w:lang w:eastAsia="en-US"/>
        </w:rPr>
        <w:t xml:space="preserve"> </w:t>
      </w:r>
      <w:r w:rsidRPr="00FC3BAA">
        <w:rPr>
          <w:szCs w:val="36"/>
          <w:vertAlign w:val="superscript"/>
          <w:lang w:eastAsia="en-US"/>
        </w:rPr>
        <w:t>персональных</w:t>
      </w:r>
      <w:r w:rsidRPr="00FC3BAA">
        <w:rPr>
          <w:spacing w:val="-6"/>
          <w:szCs w:val="36"/>
          <w:vertAlign w:val="superscript"/>
          <w:lang w:eastAsia="en-US"/>
        </w:rPr>
        <w:t xml:space="preserve"> </w:t>
      </w:r>
      <w:r w:rsidRPr="00FC3BAA">
        <w:rPr>
          <w:szCs w:val="36"/>
          <w:vertAlign w:val="superscript"/>
          <w:lang w:eastAsia="en-US"/>
        </w:rPr>
        <w:t>данных)</w:t>
      </w:r>
    </w:p>
    <w:p w14:paraId="4E0F32F5" w14:textId="77777777" w:rsidR="00FC3BAA" w:rsidRPr="00FC3BAA" w:rsidRDefault="00FC3BAA" w:rsidP="001223EA">
      <w:pPr>
        <w:widowControl w:val="0"/>
        <w:tabs>
          <w:tab w:val="left" w:pos="1999"/>
          <w:tab w:val="left" w:pos="4356"/>
          <w:tab w:val="left" w:pos="8179"/>
        </w:tabs>
        <w:autoSpaceDE w:val="0"/>
        <w:autoSpaceDN w:val="0"/>
        <w:ind w:left="101"/>
        <w:contextualSpacing/>
        <w:jc w:val="both"/>
        <w:rPr>
          <w:sz w:val="18"/>
          <w:szCs w:val="18"/>
          <w:lang w:eastAsia="en-US"/>
        </w:rPr>
      </w:pPr>
      <w:r w:rsidRPr="00FC3BAA">
        <w:rPr>
          <w:sz w:val="18"/>
          <w:szCs w:val="18"/>
          <w:lang w:eastAsia="en-US"/>
        </w:rPr>
        <w:t>паспорт серия</w:t>
      </w:r>
      <w:r w:rsidRPr="00FC3BAA">
        <w:rPr>
          <w:sz w:val="18"/>
          <w:szCs w:val="18"/>
          <w:u w:val="single"/>
          <w:lang w:eastAsia="en-US"/>
        </w:rPr>
        <w:tab/>
      </w:r>
      <w:r w:rsidRPr="00FC3BAA">
        <w:rPr>
          <w:sz w:val="18"/>
          <w:szCs w:val="18"/>
          <w:lang w:eastAsia="en-US"/>
        </w:rPr>
        <w:t>номер</w:t>
      </w:r>
      <w:r w:rsidRPr="00FC3BAA">
        <w:rPr>
          <w:sz w:val="18"/>
          <w:szCs w:val="18"/>
          <w:u w:val="single"/>
          <w:lang w:eastAsia="en-US"/>
        </w:rPr>
        <w:tab/>
      </w:r>
      <w:r w:rsidRPr="00FC3BAA">
        <w:rPr>
          <w:sz w:val="18"/>
          <w:szCs w:val="18"/>
          <w:lang w:eastAsia="en-US"/>
        </w:rPr>
        <w:t>,</w:t>
      </w:r>
      <w:r w:rsidRPr="00FC3BAA">
        <w:rPr>
          <w:spacing w:val="-2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дата</w:t>
      </w:r>
      <w:r w:rsidRPr="00FC3BAA">
        <w:rPr>
          <w:spacing w:val="-3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выдачи:</w:t>
      </w:r>
      <w:r w:rsidRPr="00FC3BAA">
        <w:rPr>
          <w:sz w:val="18"/>
          <w:szCs w:val="18"/>
          <w:u w:val="single"/>
          <w:lang w:eastAsia="en-US"/>
        </w:rPr>
        <w:tab/>
      </w:r>
      <w:r w:rsidRPr="00FC3BAA">
        <w:rPr>
          <w:sz w:val="18"/>
          <w:szCs w:val="18"/>
          <w:lang w:eastAsia="en-US"/>
        </w:rPr>
        <w:t>_</w:t>
      </w:r>
      <w:r w:rsidRPr="00FC3BAA">
        <w:rPr>
          <w:spacing w:val="-2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г.,</w:t>
      </w:r>
      <w:r w:rsidRPr="00FC3BAA">
        <w:rPr>
          <w:spacing w:val="-3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кем</w:t>
      </w:r>
      <w:r w:rsidRPr="00FC3BAA">
        <w:rPr>
          <w:spacing w:val="-2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выдан:</w:t>
      </w:r>
    </w:p>
    <w:p w14:paraId="3822BF1D" w14:textId="77777777" w:rsidR="00FC3BAA" w:rsidRPr="00FC3BAA" w:rsidRDefault="00FC3BAA" w:rsidP="001223EA">
      <w:pPr>
        <w:widowControl w:val="0"/>
        <w:tabs>
          <w:tab w:val="left" w:pos="6945"/>
          <w:tab w:val="left" w:pos="9387"/>
        </w:tabs>
        <w:autoSpaceDE w:val="0"/>
        <w:autoSpaceDN w:val="0"/>
        <w:ind w:left="101" w:hanging="1"/>
        <w:contextualSpacing/>
        <w:jc w:val="both"/>
        <w:rPr>
          <w:sz w:val="18"/>
          <w:szCs w:val="18"/>
          <w:lang w:eastAsia="en-US"/>
        </w:rPr>
      </w:pPr>
      <w:r w:rsidRPr="00FC3BAA">
        <w:rPr>
          <w:sz w:val="18"/>
          <w:szCs w:val="18"/>
          <w:u w:val="single"/>
          <w:lang w:eastAsia="en-US"/>
        </w:rPr>
        <w:t xml:space="preserve"> </w:t>
      </w:r>
      <w:r w:rsidRPr="00FC3BAA">
        <w:rPr>
          <w:sz w:val="18"/>
          <w:szCs w:val="18"/>
          <w:u w:val="single"/>
          <w:lang w:eastAsia="en-US"/>
        </w:rPr>
        <w:tab/>
      </w:r>
      <w:r w:rsidRPr="00FC3BAA">
        <w:rPr>
          <w:sz w:val="18"/>
          <w:szCs w:val="18"/>
          <w:lang w:eastAsia="en-US"/>
        </w:rPr>
        <w:t>,</w:t>
      </w:r>
      <w:r w:rsidRPr="00FC3BAA">
        <w:rPr>
          <w:spacing w:val="-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код</w:t>
      </w:r>
      <w:r w:rsidRPr="00FC3BAA">
        <w:rPr>
          <w:spacing w:val="-7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подразделения:</w:t>
      </w:r>
      <w:r w:rsidRPr="00FC3BAA">
        <w:rPr>
          <w:sz w:val="18"/>
          <w:szCs w:val="18"/>
          <w:u w:val="single"/>
          <w:lang w:eastAsia="en-US"/>
        </w:rPr>
        <w:tab/>
      </w:r>
      <w:r w:rsidRPr="00FC3BAA">
        <w:rPr>
          <w:sz w:val="18"/>
          <w:szCs w:val="18"/>
          <w:lang w:eastAsia="en-US"/>
        </w:rPr>
        <w:t>,</w:t>
      </w:r>
    </w:p>
    <w:p w14:paraId="280A9AC5" w14:textId="654A560C" w:rsidR="00FC3BAA" w:rsidRPr="00FC3BAA" w:rsidRDefault="00FC3BAA" w:rsidP="001223EA">
      <w:pPr>
        <w:widowControl w:val="0"/>
        <w:autoSpaceDE w:val="0"/>
        <w:autoSpaceDN w:val="0"/>
        <w:spacing w:before="105"/>
        <w:ind w:left="101" w:right="105"/>
        <w:jc w:val="both"/>
        <w:rPr>
          <w:sz w:val="18"/>
          <w:szCs w:val="18"/>
          <w:lang w:eastAsia="en-US"/>
        </w:rPr>
      </w:pPr>
      <w:r w:rsidRPr="00FC3BAA">
        <w:rPr>
          <w:sz w:val="18"/>
          <w:szCs w:val="18"/>
          <w:lang w:eastAsia="en-US"/>
        </w:rPr>
        <w:t xml:space="preserve">как субъект персональных данных, в соответствии с требованиями Федерального закона от 27.07.2006 № 152-ФЗ </w:t>
      </w:r>
      <w:r w:rsidR="00700C74">
        <w:rPr>
          <w:sz w:val="18"/>
          <w:szCs w:val="18"/>
          <w:lang w:eastAsia="en-US"/>
        </w:rPr>
        <w:t>«</w:t>
      </w:r>
      <w:r w:rsidRPr="00FC3BAA">
        <w:rPr>
          <w:sz w:val="18"/>
          <w:szCs w:val="18"/>
          <w:lang w:eastAsia="en-US"/>
        </w:rPr>
        <w:t>О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персональных данных</w:t>
      </w:r>
      <w:r w:rsidR="00700C74">
        <w:rPr>
          <w:sz w:val="18"/>
          <w:szCs w:val="18"/>
          <w:lang w:eastAsia="en-US"/>
        </w:rPr>
        <w:t>»</w:t>
      </w:r>
      <w:r w:rsidRPr="00FC3BAA">
        <w:rPr>
          <w:sz w:val="18"/>
          <w:szCs w:val="18"/>
          <w:lang w:eastAsia="en-US"/>
        </w:rPr>
        <w:t>, а также главы 14 Трудового кодекса РФ, действуя своей волей и в своем интересе даю свое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pacing w:val="-1"/>
          <w:sz w:val="18"/>
          <w:szCs w:val="18"/>
          <w:lang w:eastAsia="en-US"/>
        </w:rPr>
        <w:t>согласие</w:t>
      </w:r>
      <w:r w:rsidRPr="00FC3BAA">
        <w:rPr>
          <w:spacing w:val="-13"/>
          <w:sz w:val="18"/>
          <w:szCs w:val="18"/>
          <w:lang w:eastAsia="en-US"/>
        </w:rPr>
        <w:t xml:space="preserve"> </w:t>
      </w:r>
      <w:r w:rsidRPr="00AA7A1F">
        <w:rPr>
          <w:spacing w:val="-1"/>
          <w:sz w:val="18"/>
          <w:szCs w:val="18"/>
          <w:lang w:eastAsia="en-US"/>
        </w:rPr>
        <w:t>ФГБОУ</w:t>
      </w:r>
      <w:r w:rsidRPr="00AA7A1F">
        <w:rPr>
          <w:spacing w:val="-11"/>
          <w:sz w:val="18"/>
          <w:szCs w:val="18"/>
          <w:lang w:eastAsia="en-US"/>
        </w:rPr>
        <w:t xml:space="preserve"> </w:t>
      </w:r>
      <w:r w:rsidRPr="00AA7A1F">
        <w:rPr>
          <w:spacing w:val="-1"/>
          <w:sz w:val="18"/>
          <w:szCs w:val="18"/>
          <w:lang w:eastAsia="en-US"/>
        </w:rPr>
        <w:t>ВО</w:t>
      </w:r>
      <w:r w:rsidRPr="00AA7A1F">
        <w:rPr>
          <w:spacing w:val="-6"/>
          <w:sz w:val="18"/>
          <w:szCs w:val="18"/>
          <w:lang w:eastAsia="en-US"/>
        </w:rPr>
        <w:t xml:space="preserve"> </w:t>
      </w:r>
      <w:r w:rsidR="00700C74" w:rsidRPr="00AA7A1F">
        <w:rPr>
          <w:spacing w:val="-1"/>
          <w:sz w:val="18"/>
          <w:szCs w:val="18"/>
          <w:lang w:eastAsia="en-US"/>
        </w:rPr>
        <w:t>«</w:t>
      </w:r>
      <w:r w:rsidRPr="00AA7A1F">
        <w:rPr>
          <w:spacing w:val="-1"/>
          <w:sz w:val="18"/>
          <w:szCs w:val="18"/>
          <w:lang w:eastAsia="en-US"/>
        </w:rPr>
        <w:t>КНИТУ</w:t>
      </w:r>
      <w:r w:rsidR="00700C74" w:rsidRPr="00AA7A1F">
        <w:rPr>
          <w:spacing w:val="-1"/>
          <w:sz w:val="18"/>
          <w:szCs w:val="18"/>
          <w:lang w:eastAsia="en-US"/>
        </w:rPr>
        <w:t>»</w:t>
      </w:r>
      <w:r w:rsidRPr="00AA7A1F">
        <w:rPr>
          <w:spacing w:val="-12"/>
          <w:sz w:val="18"/>
          <w:szCs w:val="18"/>
          <w:lang w:eastAsia="en-US"/>
        </w:rPr>
        <w:t xml:space="preserve"> </w:t>
      </w:r>
      <w:r w:rsidRPr="00AA7A1F">
        <w:rPr>
          <w:spacing w:val="-1"/>
          <w:sz w:val="18"/>
          <w:szCs w:val="18"/>
          <w:lang w:eastAsia="en-US"/>
        </w:rPr>
        <w:t>(далее</w:t>
      </w:r>
      <w:r w:rsidRPr="00AA7A1F">
        <w:rPr>
          <w:spacing w:val="-12"/>
          <w:sz w:val="18"/>
          <w:szCs w:val="18"/>
          <w:lang w:eastAsia="en-US"/>
        </w:rPr>
        <w:t xml:space="preserve"> </w:t>
      </w:r>
      <w:r w:rsidRPr="00AA7A1F">
        <w:rPr>
          <w:spacing w:val="-1"/>
          <w:sz w:val="18"/>
          <w:szCs w:val="18"/>
          <w:lang w:eastAsia="en-US"/>
        </w:rPr>
        <w:t>–</w:t>
      </w:r>
      <w:r w:rsidRPr="00AA7A1F">
        <w:rPr>
          <w:spacing w:val="-10"/>
          <w:sz w:val="18"/>
          <w:szCs w:val="18"/>
          <w:lang w:eastAsia="en-US"/>
        </w:rPr>
        <w:t xml:space="preserve"> </w:t>
      </w:r>
      <w:r w:rsidRPr="00AA7A1F">
        <w:rPr>
          <w:spacing w:val="-1"/>
          <w:sz w:val="18"/>
          <w:szCs w:val="18"/>
          <w:lang w:eastAsia="en-US"/>
        </w:rPr>
        <w:t>Оператор,</w:t>
      </w:r>
      <w:r w:rsidRPr="00AA7A1F">
        <w:rPr>
          <w:spacing w:val="-14"/>
          <w:sz w:val="18"/>
          <w:szCs w:val="18"/>
          <w:lang w:eastAsia="en-US"/>
        </w:rPr>
        <w:t xml:space="preserve"> </w:t>
      </w:r>
      <w:r w:rsidRPr="00AA7A1F">
        <w:rPr>
          <w:spacing w:val="-1"/>
          <w:sz w:val="18"/>
          <w:szCs w:val="18"/>
          <w:lang w:eastAsia="en-US"/>
        </w:rPr>
        <w:t>Работодатель),</w:t>
      </w:r>
      <w:r w:rsidRPr="00AA7A1F">
        <w:rPr>
          <w:spacing w:val="-10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зарегистрированному</w:t>
      </w:r>
      <w:r w:rsidRPr="00AA7A1F">
        <w:rPr>
          <w:spacing w:val="-14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по</w:t>
      </w:r>
      <w:r w:rsidRPr="00AA7A1F">
        <w:rPr>
          <w:spacing w:val="-10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адресу</w:t>
      </w:r>
      <w:r w:rsidRPr="00AA7A1F">
        <w:rPr>
          <w:spacing w:val="-15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г.</w:t>
      </w:r>
      <w:r w:rsidRPr="00AA7A1F">
        <w:rPr>
          <w:spacing w:val="-10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Казань,</w:t>
      </w:r>
      <w:r w:rsidRPr="00AA7A1F">
        <w:rPr>
          <w:spacing w:val="-8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ул.</w:t>
      </w:r>
      <w:r w:rsidRPr="00AA7A1F">
        <w:rPr>
          <w:spacing w:val="-10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К. Маркса,</w:t>
      </w:r>
      <w:r w:rsidRPr="00AA7A1F">
        <w:rPr>
          <w:spacing w:val="1"/>
          <w:sz w:val="18"/>
          <w:szCs w:val="18"/>
          <w:lang w:eastAsia="en-US"/>
        </w:rPr>
        <w:t xml:space="preserve"> </w:t>
      </w:r>
      <w:r w:rsidRPr="00AA7A1F">
        <w:rPr>
          <w:sz w:val="18"/>
          <w:szCs w:val="18"/>
          <w:lang w:eastAsia="en-US"/>
        </w:rPr>
        <w:t>д.68,</w:t>
      </w:r>
      <w:r w:rsidRPr="00FC3BAA">
        <w:rPr>
          <w:sz w:val="18"/>
          <w:szCs w:val="18"/>
          <w:lang w:eastAsia="en-US"/>
        </w:rPr>
        <w:t xml:space="preserve"> на обработку своих персональных данных, а именно на сбор, запись, систематизацию, накопление, хранение,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уточнение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(обновление,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изменение),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извлечение,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использование,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передачу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(распространение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(в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отношении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общедоступных</w:t>
      </w:r>
      <w:r w:rsidRPr="00FC3BAA">
        <w:rPr>
          <w:spacing w:val="-9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персональных</w:t>
      </w:r>
      <w:r w:rsidRPr="00FC3BAA">
        <w:rPr>
          <w:spacing w:val="-7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данных),</w:t>
      </w:r>
      <w:r w:rsidRPr="00FC3BAA">
        <w:rPr>
          <w:spacing w:val="-8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предоставление,</w:t>
      </w:r>
      <w:r w:rsidRPr="00FC3BAA">
        <w:rPr>
          <w:spacing w:val="-8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доступ),</w:t>
      </w:r>
      <w:r w:rsidRPr="00FC3BAA">
        <w:rPr>
          <w:spacing w:val="-8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обезличивание,</w:t>
      </w:r>
      <w:r w:rsidRPr="00FC3BAA">
        <w:rPr>
          <w:spacing w:val="-7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блокирование,</w:t>
      </w:r>
      <w:r w:rsidRPr="00FC3BAA">
        <w:rPr>
          <w:spacing w:val="-6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удаление,</w:t>
      </w:r>
      <w:r w:rsidRPr="00FC3BAA">
        <w:rPr>
          <w:spacing w:val="-5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уничтожение,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как с использованием средств автоматизации, так и без использования таковых, в том числе с передачей по внутренней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сети</w:t>
      </w:r>
      <w:r w:rsidRPr="00FC3BAA">
        <w:rPr>
          <w:spacing w:val="-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Оператора</w:t>
      </w:r>
      <w:r w:rsidRPr="00FC3BAA">
        <w:rPr>
          <w:spacing w:val="-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и сети Интернет.</w:t>
      </w:r>
    </w:p>
    <w:p w14:paraId="39E04C3C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center" w:pos="142"/>
          <w:tab w:val="left" w:pos="304"/>
          <w:tab w:val="left" w:pos="851"/>
        </w:tabs>
        <w:autoSpaceDE w:val="0"/>
        <w:autoSpaceDN w:val="0"/>
        <w:ind w:left="0" w:right="103" w:firstLine="0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Мои персональные данные передаются Оператору с целью обеспечения реализации взаимных прав, обязанностей и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гарантий, установленных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трудовым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договоров,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заключенным мною с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Работодателем, в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числе:</w:t>
      </w:r>
    </w:p>
    <w:p w14:paraId="6CD97D60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9"/>
          <w:tab w:val="left" w:pos="851"/>
        </w:tabs>
        <w:autoSpaceDE w:val="0"/>
        <w:autoSpaceDN w:val="0"/>
        <w:spacing w:before="1"/>
        <w:ind w:left="0" w:right="101" w:firstLine="709"/>
        <w:jc w:val="both"/>
        <w:rPr>
          <w:sz w:val="18"/>
          <w:szCs w:val="22"/>
          <w:lang w:eastAsia="en-US"/>
        </w:rPr>
      </w:pPr>
      <w:r w:rsidRPr="00FC3BAA">
        <w:rPr>
          <w:spacing w:val="-1"/>
          <w:sz w:val="18"/>
          <w:szCs w:val="22"/>
          <w:lang w:eastAsia="en-US"/>
        </w:rPr>
        <w:t>уточнения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pacing w:val="-1"/>
          <w:sz w:val="18"/>
          <w:szCs w:val="22"/>
          <w:lang w:eastAsia="en-US"/>
        </w:rPr>
        <w:t>данных,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связанных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сменой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или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переименованием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должности,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изменением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организационной</w:t>
      </w:r>
      <w:r w:rsidRPr="00FC3BAA">
        <w:rPr>
          <w:spacing w:val="-1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структуры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Работодателя, получением дополнительного образования, в том числе профессионального, участием в проектах,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связанных с профессиональной деятельностью, участием в мероприятиях по развитию в рамках Работодателя и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изменением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контактной информации;</w:t>
      </w:r>
    </w:p>
    <w:p w14:paraId="6EABB512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создания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кадрового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резерва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для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ключевых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должностей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Работодателя;</w:t>
      </w:r>
    </w:p>
    <w:p w14:paraId="4C4E74A4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создания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индивидуальных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групповых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планов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развития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работников;</w:t>
      </w:r>
    </w:p>
    <w:p w14:paraId="78DD9037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поиска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наиболее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подходящих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кандидатов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заполнение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вакантной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ключевой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должности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Работодателя;</w:t>
      </w:r>
    </w:p>
    <w:p w14:paraId="66F2899C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ind w:left="0" w:right="106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анализа</w:t>
      </w:r>
      <w:r w:rsidRPr="00FC3BAA">
        <w:rPr>
          <w:spacing w:val="1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оценок</w:t>
      </w:r>
      <w:r w:rsidRPr="00FC3BAA">
        <w:rPr>
          <w:spacing w:val="2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</w:t>
      </w:r>
      <w:r w:rsidRPr="00FC3BAA">
        <w:rPr>
          <w:spacing w:val="2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компетенциям,</w:t>
      </w:r>
      <w:r w:rsidRPr="00FC3BAA">
        <w:rPr>
          <w:spacing w:val="2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результативности,</w:t>
      </w:r>
      <w:r w:rsidRPr="00FC3BAA">
        <w:rPr>
          <w:spacing w:val="2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тестирования,</w:t>
      </w:r>
      <w:r w:rsidRPr="00FC3BAA">
        <w:rPr>
          <w:spacing w:val="2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ассессмент-центров,</w:t>
      </w:r>
      <w:r w:rsidRPr="00FC3BAA">
        <w:rPr>
          <w:spacing w:val="2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а</w:t>
      </w:r>
      <w:r w:rsidRPr="00FC3BAA">
        <w:rPr>
          <w:spacing w:val="1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также</w:t>
      </w:r>
      <w:r w:rsidRPr="00FC3BAA">
        <w:rPr>
          <w:spacing w:val="2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самооценок</w:t>
      </w:r>
      <w:r w:rsidRPr="00FC3BAA">
        <w:rPr>
          <w:spacing w:val="1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для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выявления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недостающих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компетенций,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знаний, умений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навыков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направления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соответствующее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обучение;</w:t>
      </w:r>
    </w:p>
    <w:p w14:paraId="01961ACA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обеспечения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личной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безопасности;</w:t>
      </w:r>
    </w:p>
    <w:p w14:paraId="768E672F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контроля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количества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качества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выполняемой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работы;</w:t>
      </w:r>
    </w:p>
    <w:p w14:paraId="501971EE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before="1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обеспечения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сохранности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имущества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Работодателя;</w:t>
      </w:r>
    </w:p>
    <w:p w14:paraId="7B34A694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выдачи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отмены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доверенностей;</w:t>
      </w:r>
    </w:p>
    <w:p w14:paraId="2DE763EB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ind w:left="0" w:right="107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организации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проведения</w:t>
      </w:r>
      <w:r w:rsidRPr="00FC3BAA">
        <w:rPr>
          <w:spacing w:val="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предварительных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периодических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медицинских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осмотров,</w:t>
      </w:r>
      <w:r w:rsidRPr="00FC3BAA">
        <w:rPr>
          <w:spacing w:val="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психиатрических</w:t>
      </w:r>
      <w:r w:rsidRPr="00FC3BAA">
        <w:rPr>
          <w:spacing w:val="-4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освидетельствований;</w:t>
      </w:r>
    </w:p>
    <w:p w14:paraId="20F0F46E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организации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санаторно-курортного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лечения;</w:t>
      </w:r>
    </w:p>
    <w:p w14:paraId="56DDF36E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организации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проведения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корпоративных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мероприятий;</w:t>
      </w:r>
    </w:p>
    <w:p w14:paraId="1BD0AA24" w14:textId="77777777" w:rsidR="00FC3BAA" w:rsidRPr="00FC3BAA" w:rsidRDefault="00FC3BAA" w:rsidP="001223EA">
      <w:pPr>
        <w:widowControl w:val="0"/>
        <w:numPr>
          <w:ilvl w:val="0"/>
          <w:numId w:val="17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организации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обеспечения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пропускного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внутриобъектового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режимов.</w:t>
      </w:r>
    </w:p>
    <w:p w14:paraId="2F1BDF20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center" w:pos="142"/>
          <w:tab w:val="left" w:pos="284"/>
          <w:tab w:val="left" w:pos="851"/>
        </w:tabs>
        <w:autoSpaceDE w:val="0"/>
        <w:autoSpaceDN w:val="0"/>
        <w:spacing w:line="206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Для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реализации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указанных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выше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целей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предоставляю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следующие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персональные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данные:</w:t>
      </w:r>
    </w:p>
    <w:p w14:paraId="5B4BA35E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фамилия,</w:t>
      </w:r>
      <w:r w:rsidRPr="00FC3BAA">
        <w:rPr>
          <w:spacing w:val="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имя,</w:t>
      </w:r>
      <w:r w:rsidRPr="00FC3BAA">
        <w:rPr>
          <w:spacing w:val="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отчество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(на</w:t>
      </w:r>
      <w:r w:rsidRPr="00FC3BAA">
        <w:rPr>
          <w:spacing w:val="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русском</w:t>
      </w:r>
      <w:r w:rsidRPr="00FC3BAA">
        <w:rPr>
          <w:spacing w:val="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языке</w:t>
      </w:r>
      <w:r w:rsidRPr="00FC3BAA">
        <w:rPr>
          <w:spacing w:val="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транскрипции,</w:t>
      </w:r>
      <w:r w:rsidRPr="00FC3BAA">
        <w:rPr>
          <w:spacing w:val="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как</w:t>
      </w:r>
      <w:r w:rsidRPr="00FC3BAA">
        <w:rPr>
          <w:spacing w:val="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общегражданском</w:t>
      </w:r>
      <w:r w:rsidRPr="00FC3BAA">
        <w:rPr>
          <w:spacing w:val="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заграничном</w:t>
      </w:r>
      <w:r w:rsidRPr="00FC3BAA">
        <w:rPr>
          <w:spacing w:val="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паспорте),</w:t>
      </w:r>
      <w:r w:rsidRPr="00FC3BAA">
        <w:rPr>
          <w:spacing w:val="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дата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рождения, пол, место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рождения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(населенный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пункт,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район, область, страна),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фотография;</w:t>
      </w:r>
    </w:p>
    <w:p w14:paraId="7FC737B1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семейное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положение,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составе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семьи,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</w:t>
      </w:r>
      <w:r w:rsidRPr="00FC3BAA">
        <w:rPr>
          <w:spacing w:val="-1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общее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количество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детей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других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иждивенцев: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фамилия,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имя, отчество,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дата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рождения,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место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рождения,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степень родства;</w:t>
      </w:r>
    </w:p>
    <w:p w14:paraId="18B08CBF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7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2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2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документе,</w:t>
      </w:r>
      <w:r w:rsidRPr="00FC3BAA">
        <w:rPr>
          <w:spacing w:val="2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удостоверяющем</w:t>
      </w:r>
      <w:r w:rsidRPr="00FC3BAA">
        <w:rPr>
          <w:spacing w:val="2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личность:</w:t>
      </w:r>
      <w:r w:rsidRPr="00FC3BAA">
        <w:rPr>
          <w:spacing w:val="2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вид</w:t>
      </w:r>
      <w:r w:rsidRPr="00FC3BAA">
        <w:rPr>
          <w:spacing w:val="2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документа,</w:t>
      </w:r>
      <w:r w:rsidRPr="00FC3BAA">
        <w:rPr>
          <w:spacing w:val="2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серия,</w:t>
      </w:r>
      <w:r w:rsidRPr="00FC3BAA">
        <w:rPr>
          <w:spacing w:val="2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номер,</w:t>
      </w:r>
      <w:r w:rsidRPr="00FC3BAA">
        <w:rPr>
          <w:spacing w:val="2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дата</w:t>
      </w:r>
      <w:r w:rsidRPr="00FC3BAA">
        <w:rPr>
          <w:spacing w:val="2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выдачи,</w:t>
      </w:r>
      <w:r w:rsidRPr="00FC3BAA">
        <w:rPr>
          <w:spacing w:val="2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государственный</w:t>
      </w:r>
      <w:r w:rsidRPr="00FC3BAA">
        <w:rPr>
          <w:spacing w:val="-4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орган, выдавший документ;</w:t>
      </w:r>
    </w:p>
    <w:p w14:paraId="48143036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общегражданский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заграничный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паспорт: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серия,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номер,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дата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выдачи,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дата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окончания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срока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действия;</w:t>
      </w:r>
    </w:p>
    <w:p w14:paraId="498A63A1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7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фактическом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месте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проживания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адресе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регистрации: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регион,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район,</w:t>
      </w:r>
      <w:r w:rsidRPr="00FC3BAA">
        <w:rPr>
          <w:spacing w:val="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город,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населенный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пункт,</w:t>
      </w:r>
      <w:r w:rsidRPr="00FC3BAA">
        <w:rPr>
          <w:spacing w:val="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улица,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дом, корпус,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квартира,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почтовый индекс;</w:t>
      </w:r>
    </w:p>
    <w:p w14:paraId="5D1CF36D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образовании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профессиональных</w:t>
      </w:r>
      <w:r w:rsidRPr="00FC3BAA">
        <w:rPr>
          <w:spacing w:val="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сертификатах,</w:t>
      </w:r>
      <w:r w:rsidRPr="00FC3BAA">
        <w:rPr>
          <w:spacing w:val="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</w:t>
      </w:r>
      <w:r w:rsidRPr="00FC3BAA">
        <w:rPr>
          <w:spacing w:val="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сроки</w:t>
      </w:r>
      <w:r w:rsidRPr="00FC3BAA">
        <w:rPr>
          <w:spacing w:val="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обучения,</w:t>
      </w:r>
      <w:r w:rsidRPr="00FC3BAA">
        <w:rPr>
          <w:spacing w:val="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учреждение,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котором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оно получалось,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квалификацию,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степень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 специализацию;</w:t>
      </w:r>
    </w:p>
    <w:p w14:paraId="3AB37191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информация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иностранных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языках,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которыми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владею,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уровень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владения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наличие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сертификатов;</w:t>
      </w:r>
    </w:p>
    <w:p w14:paraId="1118A0C5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сведения,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содержащиеся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документах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воинского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учета;</w:t>
      </w:r>
    </w:p>
    <w:p w14:paraId="78DC57EA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сведения,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содержащиеся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страховом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свидетельстве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государственного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пенсионного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страхования;</w:t>
      </w:r>
    </w:p>
    <w:p w14:paraId="3825AE9C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налоговом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учете: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категория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плательщика,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ИНН,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код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ИФНС,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страна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ПМЖ;</w:t>
      </w:r>
    </w:p>
    <w:p w14:paraId="18A8613A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гражданство;</w:t>
      </w:r>
    </w:p>
    <w:p w14:paraId="0EA6BDA6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контактный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телефон,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мобильный</w:t>
      </w:r>
    </w:p>
    <w:p w14:paraId="2DC63909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реквизиты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банковского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счета,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счет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МК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(магнитная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карта),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лицевой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счет;</w:t>
      </w:r>
    </w:p>
    <w:p w14:paraId="2886DCCC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трудовом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стаже: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стаж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профессии,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стаж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специальности,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общий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стаж;</w:t>
      </w:r>
    </w:p>
    <w:p w14:paraId="58D13F5F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11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история работы у других работодателей, в том числе сроки работы, название организации/учреждения/компании,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должность, область деятельности;</w:t>
      </w:r>
    </w:p>
    <w:p w14:paraId="6E79015E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информация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проектах,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которых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принимал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участие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рамках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профессиональной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деятельности,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сроки,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название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проекта,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область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деятельности,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функциональную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роль и достижения;</w:t>
      </w:r>
    </w:p>
    <w:p w14:paraId="33365588" w14:textId="77777777" w:rsidR="00FC3BAA" w:rsidRPr="00FC3BAA" w:rsidRDefault="00FC3BAA" w:rsidP="001223EA">
      <w:pPr>
        <w:widowControl w:val="0"/>
        <w:numPr>
          <w:ilvl w:val="0"/>
          <w:numId w:val="16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20" w:lineRule="exact"/>
        <w:ind w:left="0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компетенции,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которыми</w:t>
      </w:r>
      <w:r w:rsidRPr="00FC3BAA">
        <w:rPr>
          <w:spacing w:val="-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обладаю,</w:t>
      </w:r>
      <w:r w:rsidRPr="00FC3BAA">
        <w:rPr>
          <w:spacing w:val="-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числе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виде</w:t>
      </w:r>
      <w:r w:rsidRPr="00FC3BAA">
        <w:rPr>
          <w:spacing w:val="-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оценок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тестам,</w:t>
      </w:r>
      <w:r w:rsidRPr="00FC3BAA">
        <w:rPr>
          <w:spacing w:val="-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оценок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руководителей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экспертных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оценок.</w:t>
      </w:r>
    </w:p>
    <w:p w14:paraId="467C08EA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left" w:pos="378"/>
          <w:tab w:val="left" w:pos="851"/>
          <w:tab w:val="center" w:pos="993"/>
        </w:tabs>
        <w:autoSpaceDE w:val="0"/>
        <w:autoSpaceDN w:val="0"/>
        <w:ind w:right="102" w:firstLine="709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Настоящим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также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даю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свое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согласие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передачу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вышеуказанных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персональных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данных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третьим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лицам,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pacing w:val="-1"/>
          <w:sz w:val="18"/>
          <w:szCs w:val="22"/>
          <w:lang w:eastAsia="en-US"/>
        </w:rPr>
        <w:t>осуществляющим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обработку</w:t>
      </w:r>
      <w:r w:rsidRPr="00FC3BAA">
        <w:rPr>
          <w:spacing w:val="-10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персональных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данных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основании</w:t>
      </w:r>
      <w:r w:rsidRPr="00FC3BAA">
        <w:rPr>
          <w:spacing w:val="-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соответствующих</w:t>
      </w:r>
      <w:r w:rsidRPr="00FC3BAA">
        <w:rPr>
          <w:spacing w:val="-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договоров,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заключенных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Оператором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с: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251"/>
      </w:tblGrid>
      <w:tr w:rsidR="00FC3BAA" w:rsidRPr="00FC3BAA" w14:paraId="15AF2C85" w14:textId="77777777" w:rsidTr="00FC3BAA">
        <w:trPr>
          <w:trHeight w:val="205"/>
        </w:trPr>
        <w:tc>
          <w:tcPr>
            <w:tcW w:w="4565" w:type="dxa"/>
            <w:shd w:val="clear" w:color="auto" w:fill="auto"/>
          </w:tcPr>
          <w:p w14:paraId="1F6ECFED" w14:textId="77777777" w:rsidR="00FC3BAA" w:rsidRPr="00FC3BAA" w:rsidRDefault="00FC3BAA" w:rsidP="001223EA">
            <w:pPr>
              <w:widowControl w:val="0"/>
              <w:autoSpaceDE w:val="0"/>
              <w:autoSpaceDN w:val="0"/>
              <w:spacing w:line="186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  <w:r w:rsidRPr="00FC3BAA">
              <w:rPr>
                <w:rFonts w:eastAsia="Calibri"/>
                <w:sz w:val="18"/>
                <w:szCs w:val="22"/>
                <w:lang w:eastAsia="en-US"/>
              </w:rPr>
              <w:t>Наименование</w:t>
            </w:r>
            <w:r w:rsidRPr="00FC3BAA">
              <w:rPr>
                <w:rFonts w:eastAsia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FC3BAA">
              <w:rPr>
                <w:rFonts w:eastAsia="Calibri"/>
                <w:sz w:val="18"/>
                <w:szCs w:val="22"/>
                <w:lang w:eastAsia="en-US"/>
              </w:rPr>
              <w:t>третьего</w:t>
            </w:r>
            <w:r w:rsidRPr="00FC3BAA">
              <w:rPr>
                <w:rFonts w:eastAsia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FC3BAA">
              <w:rPr>
                <w:rFonts w:eastAsia="Calibri"/>
                <w:sz w:val="18"/>
                <w:szCs w:val="22"/>
                <w:lang w:eastAsia="en-US"/>
              </w:rPr>
              <w:t>лица</w:t>
            </w:r>
          </w:p>
        </w:tc>
        <w:tc>
          <w:tcPr>
            <w:tcW w:w="4251" w:type="dxa"/>
            <w:shd w:val="clear" w:color="auto" w:fill="auto"/>
          </w:tcPr>
          <w:p w14:paraId="792B858B" w14:textId="77777777" w:rsidR="00FC3BAA" w:rsidRPr="00FC3BAA" w:rsidRDefault="00FC3BAA" w:rsidP="001223EA">
            <w:pPr>
              <w:widowControl w:val="0"/>
              <w:autoSpaceDE w:val="0"/>
              <w:autoSpaceDN w:val="0"/>
              <w:spacing w:line="186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  <w:r w:rsidRPr="00FC3BAA">
              <w:rPr>
                <w:rFonts w:eastAsia="Calibri"/>
                <w:sz w:val="18"/>
                <w:szCs w:val="22"/>
                <w:lang w:eastAsia="en-US"/>
              </w:rPr>
              <w:t>Юридический</w:t>
            </w:r>
            <w:r w:rsidRPr="00FC3BAA">
              <w:rPr>
                <w:rFonts w:eastAsia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FC3BAA">
              <w:rPr>
                <w:rFonts w:eastAsia="Calibri"/>
                <w:sz w:val="18"/>
                <w:szCs w:val="22"/>
                <w:lang w:eastAsia="en-US"/>
              </w:rPr>
              <w:t>адрес</w:t>
            </w:r>
            <w:r w:rsidRPr="00FC3BAA">
              <w:rPr>
                <w:rFonts w:eastAsia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FC3BAA">
              <w:rPr>
                <w:rFonts w:eastAsia="Calibri"/>
                <w:sz w:val="18"/>
                <w:szCs w:val="22"/>
                <w:lang w:eastAsia="en-US"/>
              </w:rPr>
              <w:t>третьего</w:t>
            </w:r>
            <w:r w:rsidRPr="00FC3BAA">
              <w:rPr>
                <w:rFonts w:eastAsia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FC3BAA">
              <w:rPr>
                <w:rFonts w:eastAsia="Calibri"/>
                <w:sz w:val="18"/>
                <w:szCs w:val="22"/>
                <w:lang w:eastAsia="en-US"/>
              </w:rPr>
              <w:t>лица</w:t>
            </w:r>
          </w:p>
        </w:tc>
      </w:tr>
      <w:tr w:rsidR="00FC3BAA" w:rsidRPr="00FC3BAA" w14:paraId="1743267B" w14:textId="77777777" w:rsidTr="00FC3BAA">
        <w:trPr>
          <w:trHeight w:val="414"/>
        </w:trPr>
        <w:tc>
          <w:tcPr>
            <w:tcW w:w="4565" w:type="dxa"/>
            <w:shd w:val="clear" w:color="auto" w:fill="auto"/>
          </w:tcPr>
          <w:p w14:paraId="7C4BAA14" w14:textId="77777777" w:rsidR="00FC3BAA" w:rsidRPr="00FC3BAA" w:rsidRDefault="00FC3BAA" w:rsidP="001223EA">
            <w:pPr>
              <w:widowControl w:val="0"/>
              <w:autoSpaceDE w:val="0"/>
              <w:autoSpaceDN w:val="0"/>
              <w:spacing w:before="2" w:line="191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7DC8B134" w14:textId="77777777" w:rsidR="00FC3BAA" w:rsidRPr="00FC3BAA" w:rsidRDefault="00FC3BAA" w:rsidP="001223EA">
            <w:pPr>
              <w:widowControl w:val="0"/>
              <w:autoSpaceDE w:val="0"/>
              <w:autoSpaceDN w:val="0"/>
              <w:spacing w:line="202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711631" w:rsidRPr="00FC3BAA" w14:paraId="189A04E5" w14:textId="77777777" w:rsidTr="00FC3BAA">
        <w:trPr>
          <w:trHeight w:val="414"/>
        </w:trPr>
        <w:tc>
          <w:tcPr>
            <w:tcW w:w="4565" w:type="dxa"/>
            <w:shd w:val="clear" w:color="auto" w:fill="auto"/>
          </w:tcPr>
          <w:p w14:paraId="062809A4" w14:textId="77777777" w:rsidR="00711631" w:rsidRPr="00FC3BAA" w:rsidRDefault="00711631" w:rsidP="001223EA">
            <w:pPr>
              <w:widowControl w:val="0"/>
              <w:autoSpaceDE w:val="0"/>
              <w:autoSpaceDN w:val="0"/>
              <w:spacing w:before="2" w:line="191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49067A98" w14:textId="77777777" w:rsidR="00711631" w:rsidRPr="00FC3BAA" w:rsidRDefault="00711631" w:rsidP="001223EA">
            <w:pPr>
              <w:widowControl w:val="0"/>
              <w:autoSpaceDE w:val="0"/>
              <w:autoSpaceDN w:val="0"/>
              <w:spacing w:line="202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</w:tbl>
    <w:p w14:paraId="67BA7957" w14:textId="77777777" w:rsidR="00FC3BAA" w:rsidRPr="00FC3BAA" w:rsidRDefault="00FC3BAA" w:rsidP="001223EA">
      <w:pPr>
        <w:widowControl w:val="0"/>
        <w:autoSpaceDE w:val="0"/>
        <w:autoSpaceDN w:val="0"/>
        <w:spacing w:line="202" w:lineRule="exact"/>
        <w:ind w:left="101"/>
        <w:jc w:val="both"/>
        <w:rPr>
          <w:sz w:val="18"/>
          <w:szCs w:val="18"/>
          <w:lang w:eastAsia="en-US"/>
        </w:rPr>
      </w:pPr>
      <w:r w:rsidRPr="00FC3BAA">
        <w:rPr>
          <w:sz w:val="18"/>
          <w:szCs w:val="18"/>
          <w:lang w:eastAsia="en-US"/>
        </w:rPr>
        <w:t>-</w:t>
      </w:r>
      <w:r w:rsidRPr="00FC3BAA">
        <w:rPr>
          <w:spacing w:val="-3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(далее</w:t>
      </w:r>
      <w:r w:rsidRPr="00FC3BAA">
        <w:rPr>
          <w:spacing w:val="-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Третьи</w:t>
      </w:r>
      <w:r w:rsidRPr="00FC3BAA">
        <w:rPr>
          <w:spacing w:val="-3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лица).</w:t>
      </w:r>
    </w:p>
    <w:p w14:paraId="77CDE8A0" w14:textId="77777777" w:rsidR="00FC3BAA" w:rsidRPr="00FC3BAA" w:rsidRDefault="00FC3BAA" w:rsidP="001223EA">
      <w:pPr>
        <w:widowControl w:val="0"/>
        <w:tabs>
          <w:tab w:val="center" w:pos="851"/>
        </w:tabs>
        <w:autoSpaceDE w:val="0"/>
        <w:autoSpaceDN w:val="0"/>
        <w:ind w:right="105" w:firstLine="708"/>
        <w:jc w:val="both"/>
        <w:rPr>
          <w:sz w:val="18"/>
          <w:szCs w:val="18"/>
          <w:lang w:eastAsia="en-US"/>
        </w:rPr>
      </w:pPr>
      <w:r w:rsidRPr="00FC3BAA">
        <w:rPr>
          <w:sz w:val="18"/>
          <w:szCs w:val="18"/>
          <w:lang w:eastAsia="en-US"/>
        </w:rPr>
        <w:t>Передача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персональных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данных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Третьим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лицам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осуществляется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в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определенном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в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договорах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объеме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для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обработки всеми способами, указанными выше, в целях осуществления кадрового администрирования (в том числе в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целях, указанных выше), обработки информации, содержащейся в документах и информационных системах, в рамках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осуществления договорной работы; организации проведения предварительных и периодических медицинских осмотров,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психиатрических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освидетельствований;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организации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санаторно-курортного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лечения,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организации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и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осуществления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банковского обслуживания</w:t>
      </w:r>
      <w:r w:rsidRPr="00FC3BAA">
        <w:rPr>
          <w:spacing w:val="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в</w:t>
      </w:r>
      <w:r w:rsidRPr="00FC3BAA">
        <w:rPr>
          <w:spacing w:val="-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интересах</w:t>
      </w:r>
      <w:r w:rsidRPr="00FC3BAA">
        <w:rPr>
          <w:spacing w:val="-1"/>
          <w:sz w:val="18"/>
          <w:szCs w:val="18"/>
          <w:lang w:eastAsia="en-US"/>
        </w:rPr>
        <w:t xml:space="preserve"> </w:t>
      </w:r>
      <w:r w:rsidRPr="00FC3BAA">
        <w:rPr>
          <w:sz w:val="18"/>
          <w:szCs w:val="18"/>
          <w:lang w:eastAsia="en-US"/>
        </w:rPr>
        <w:t>работника.</w:t>
      </w:r>
    </w:p>
    <w:p w14:paraId="31624327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left" w:pos="306"/>
          <w:tab w:val="center" w:pos="851"/>
        </w:tabs>
        <w:autoSpaceDE w:val="0"/>
        <w:autoSpaceDN w:val="0"/>
        <w:spacing w:before="1"/>
        <w:ind w:left="0" w:right="104" w:firstLine="708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В целях создания и ведения корпоративных справочников Оператора следующие мои персональные данные прошу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отнести к общедоступным, с возможностью предоставления доступа к ним неограниченному (неопределенному) кругу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лиц, в том числе путем их публикации в корпоративных электронных и печатных СМИ Оператора, на корпоративных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Интернет-сайтах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Оператора,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корпоративных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страницах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Оператора:</w:t>
      </w:r>
    </w:p>
    <w:p w14:paraId="21B700EB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9"/>
          <w:tab w:val="center" w:pos="851"/>
        </w:tabs>
        <w:autoSpaceDE w:val="0"/>
        <w:autoSpaceDN w:val="0"/>
        <w:spacing w:line="220" w:lineRule="exact"/>
        <w:ind w:left="0" w:firstLine="708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фамилия,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имя,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отчество;</w:t>
      </w:r>
    </w:p>
    <w:p w14:paraId="04AAF15F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9"/>
          <w:tab w:val="center" w:pos="851"/>
        </w:tabs>
        <w:autoSpaceDE w:val="0"/>
        <w:autoSpaceDN w:val="0"/>
        <w:ind w:left="0" w:firstLine="708"/>
        <w:jc w:val="both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фотография;</w:t>
      </w:r>
    </w:p>
    <w:p w14:paraId="2CFA6D41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структурное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подразделение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работы;</w:t>
      </w:r>
    </w:p>
    <w:p w14:paraId="1E3E22BE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квалификация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документу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образовании;</w:t>
      </w:r>
    </w:p>
    <w:p w14:paraId="50C79B7A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74"/>
          <w:tab w:val="left" w:pos="575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реквизиты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документа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образовании;</w:t>
      </w:r>
    </w:p>
    <w:p w14:paraId="14A489F7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образовании;</w:t>
      </w:r>
    </w:p>
    <w:p w14:paraId="074D78C3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наградах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(поощрениях);</w:t>
      </w:r>
    </w:p>
    <w:p w14:paraId="421E94E0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послевузовском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профессиональном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образовании;</w:t>
      </w:r>
    </w:p>
    <w:p w14:paraId="2A422C85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стаже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работы;</w:t>
      </w:r>
    </w:p>
    <w:p w14:paraId="47B2A74F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ученая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степень;</w:t>
      </w:r>
    </w:p>
    <w:p w14:paraId="2BC955FF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74"/>
          <w:tab w:val="left" w:pos="575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ученое</w:t>
      </w:r>
      <w:r w:rsidRPr="00FC3BAA">
        <w:rPr>
          <w:spacing w:val="-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звание;</w:t>
      </w:r>
    </w:p>
    <w:p w14:paraId="65F4D85F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74"/>
          <w:tab w:val="left" w:pos="575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сведения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дополнительном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профессиональном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образовании;</w:t>
      </w:r>
    </w:p>
    <w:p w14:paraId="7D1DB250" w14:textId="77777777" w:rsidR="00FC3BAA" w:rsidRPr="00FC3BAA" w:rsidRDefault="00FC3BAA" w:rsidP="001223EA">
      <w:pPr>
        <w:widowControl w:val="0"/>
        <w:numPr>
          <w:ilvl w:val="0"/>
          <w:numId w:val="15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20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перечень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публикаций.</w:t>
      </w:r>
    </w:p>
    <w:p w14:paraId="774EA64A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left" w:pos="375"/>
          <w:tab w:val="center" w:pos="851"/>
        </w:tabs>
        <w:autoSpaceDE w:val="0"/>
        <w:autoSpaceDN w:val="0"/>
        <w:ind w:left="0" w:right="109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Подтверждаю,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что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осведомлен(а)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том,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что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передаваемые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мною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Оператору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персональные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данные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будут</w:t>
      </w:r>
      <w:r w:rsidRPr="00FC3BAA">
        <w:rPr>
          <w:spacing w:val="-4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обрабатываться Оператором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Третьими</w:t>
      </w:r>
      <w:r w:rsidRPr="00FC3BAA">
        <w:rPr>
          <w:spacing w:val="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лицами с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помощью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следующих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операций:</w:t>
      </w:r>
    </w:p>
    <w:p w14:paraId="1F4E4F35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сбор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персональных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данных;</w:t>
      </w:r>
    </w:p>
    <w:p w14:paraId="1A417481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запись;</w:t>
      </w:r>
    </w:p>
    <w:p w14:paraId="5C1F40F1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систематизация;</w:t>
      </w:r>
    </w:p>
    <w:p w14:paraId="360B53B7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накопление;</w:t>
      </w:r>
    </w:p>
    <w:p w14:paraId="6B97581D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хранение;</w:t>
      </w:r>
    </w:p>
    <w:p w14:paraId="281C3910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уточнение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(обновление,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изменение);</w:t>
      </w:r>
    </w:p>
    <w:p w14:paraId="5DC5DD46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извлечение;</w:t>
      </w:r>
    </w:p>
    <w:p w14:paraId="0AC6A4B1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использование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передачу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(распространение,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предоставление,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доступ)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для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достижения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указанных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выше</w:t>
      </w:r>
      <w:r w:rsidRPr="00FC3BAA">
        <w:rPr>
          <w:spacing w:val="-5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целей;</w:t>
      </w:r>
    </w:p>
    <w:p w14:paraId="01A8E11D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обезличивание;</w:t>
      </w:r>
    </w:p>
    <w:p w14:paraId="46D0BB99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блокирование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от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несанкционированного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доступа;</w:t>
      </w:r>
    </w:p>
    <w:p w14:paraId="50B9C0E9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удаление;</w:t>
      </w:r>
    </w:p>
    <w:p w14:paraId="012A9845" w14:textId="77777777" w:rsidR="00FC3BAA" w:rsidRPr="00FC3BAA" w:rsidRDefault="00FC3BAA" w:rsidP="001223EA">
      <w:pPr>
        <w:widowControl w:val="0"/>
        <w:numPr>
          <w:ilvl w:val="0"/>
          <w:numId w:val="14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20" w:lineRule="exact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уничтожение.</w:t>
      </w:r>
    </w:p>
    <w:p w14:paraId="5A203893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left" w:pos="284"/>
          <w:tab w:val="center" w:pos="851"/>
        </w:tabs>
        <w:autoSpaceDE w:val="0"/>
        <w:autoSpaceDN w:val="0"/>
        <w:ind w:left="0" w:right="103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Настоящее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согласие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дается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Оператору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срок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действия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Трудового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договора,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заключенного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между</w:t>
      </w:r>
      <w:r w:rsidRPr="00FC3BAA">
        <w:rPr>
          <w:spacing w:val="-6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мной</w:t>
      </w:r>
      <w:r w:rsidRPr="00FC3BAA">
        <w:rPr>
          <w:spacing w:val="-2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Оператором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(Работодателем).</w:t>
      </w:r>
    </w:p>
    <w:p w14:paraId="2127515F" w14:textId="77777777" w:rsidR="00FC3BAA" w:rsidRPr="00FC3BAA" w:rsidRDefault="00FC3BAA" w:rsidP="001223EA">
      <w:pPr>
        <w:widowControl w:val="0"/>
        <w:numPr>
          <w:ilvl w:val="0"/>
          <w:numId w:val="18"/>
        </w:numPr>
        <w:tabs>
          <w:tab w:val="left" w:pos="325"/>
          <w:tab w:val="center" w:pos="851"/>
        </w:tabs>
        <w:autoSpaceDE w:val="0"/>
        <w:autoSpaceDN w:val="0"/>
        <w:ind w:left="0" w:right="105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Отзыв</w:t>
      </w:r>
      <w:r w:rsidRPr="00FC3BAA">
        <w:rPr>
          <w:spacing w:val="3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настоящего</w:t>
      </w:r>
      <w:r w:rsidRPr="00FC3BAA">
        <w:rPr>
          <w:spacing w:val="3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согласия</w:t>
      </w:r>
      <w:r w:rsidRPr="00FC3BAA">
        <w:rPr>
          <w:spacing w:val="3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может</w:t>
      </w:r>
      <w:r w:rsidRPr="00FC3BAA">
        <w:rPr>
          <w:spacing w:val="3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быть</w:t>
      </w:r>
      <w:r w:rsidRPr="00FC3BAA">
        <w:rPr>
          <w:spacing w:val="3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произведен</w:t>
      </w:r>
      <w:r w:rsidRPr="00FC3BAA">
        <w:rPr>
          <w:spacing w:val="3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мною</w:t>
      </w:r>
      <w:r w:rsidRPr="00FC3BAA">
        <w:rPr>
          <w:spacing w:val="3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полностью</w:t>
      </w:r>
      <w:r w:rsidRPr="00FC3BAA">
        <w:rPr>
          <w:spacing w:val="3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или</w:t>
      </w:r>
      <w:r w:rsidRPr="00FC3BAA">
        <w:rPr>
          <w:spacing w:val="3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частично</w:t>
      </w:r>
      <w:r w:rsidRPr="00FC3BAA">
        <w:rPr>
          <w:spacing w:val="3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39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любой</w:t>
      </w:r>
      <w:r w:rsidRPr="00FC3BAA">
        <w:rPr>
          <w:spacing w:val="3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момент</w:t>
      </w:r>
      <w:r w:rsidRPr="00FC3BAA">
        <w:rPr>
          <w:spacing w:val="38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времени</w:t>
      </w:r>
      <w:r w:rsidRPr="00FC3BAA">
        <w:rPr>
          <w:spacing w:val="37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в</w:t>
      </w:r>
      <w:r w:rsidRPr="00FC3BAA">
        <w:rPr>
          <w:spacing w:val="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письменной</w:t>
      </w:r>
      <w:r w:rsidRPr="00FC3BAA">
        <w:rPr>
          <w:spacing w:val="-1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форме.</w:t>
      </w:r>
    </w:p>
    <w:p w14:paraId="7C697303" w14:textId="77777777" w:rsidR="00FC3BAA" w:rsidRPr="008834D5" w:rsidRDefault="00FC3BAA" w:rsidP="001223EA">
      <w:pPr>
        <w:widowControl w:val="0"/>
        <w:numPr>
          <w:ilvl w:val="0"/>
          <w:numId w:val="18"/>
        </w:numPr>
        <w:tabs>
          <w:tab w:val="left" w:pos="284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FC3BAA">
        <w:rPr>
          <w:sz w:val="18"/>
          <w:szCs w:val="22"/>
          <w:lang w:eastAsia="en-US"/>
        </w:rPr>
        <w:t>Права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обязанности</w:t>
      </w:r>
      <w:r w:rsidRPr="00FC3BAA">
        <w:rPr>
          <w:spacing w:val="-3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субъекта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персональных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данных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мне</w:t>
      </w:r>
      <w:r w:rsidRPr="00FC3BAA">
        <w:rPr>
          <w:spacing w:val="-4"/>
          <w:sz w:val="18"/>
          <w:szCs w:val="22"/>
          <w:lang w:eastAsia="en-US"/>
        </w:rPr>
        <w:t xml:space="preserve"> </w:t>
      </w:r>
      <w:r w:rsidRPr="00FC3BAA">
        <w:rPr>
          <w:sz w:val="18"/>
          <w:szCs w:val="22"/>
          <w:lang w:eastAsia="en-US"/>
        </w:rPr>
        <w:t>разъяснены.</w:t>
      </w:r>
    </w:p>
    <w:p w14:paraId="746E418F" w14:textId="77777777" w:rsidR="00FC3BAA" w:rsidRPr="00FC3BAA" w:rsidRDefault="00FC3BAA" w:rsidP="001223EA">
      <w:pPr>
        <w:widowControl w:val="0"/>
        <w:autoSpaceDE w:val="0"/>
        <w:autoSpaceDN w:val="0"/>
        <w:rPr>
          <w:szCs w:val="18"/>
          <w:lang w:eastAsia="en-US"/>
        </w:rPr>
      </w:pPr>
    </w:p>
    <w:p w14:paraId="44D5F460" w14:textId="77777777" w:rsidR="00FC3BAA" w:rsidRPr="00FC3BAA" w:rsidRDefault="00FC3BAA" w:rsidP="001223EA">
      <w:pPr>
        <w:widowControl w:val="0"/>
        <w:autoSpaceDE w:val="0"/>
        <w:autoSpaceDN w:val="0"/>
        <w:rPr>
          <w:szCs w:val="18"/>
          <w:lang w:eastAsia="en-US"/>
        </w:rPr>
      </w:pPr>
      <w:r w:rsidRPr="00FC3BAA">
        <w:rPr>
          <w:szCs w:val="18"/>
          <w:lang w:eastAsia="en-US"/>
        </w:rPr>
        <w:t>________________________                ___________________   ________________________________________</w:t>
      </w:r>
    </w:p>
    <w:p w14:paraId="5F0CD03A" w14:textId="77777777" w:rsidR="00FC3BAA" w:rsidRPr="00FC3BAA" w:rsidRDefault="00FC3BAA" w:rsidP="001223EA">
      <w:pPr>
        <w:widowControl w:val="0"/>
        <w:autoSpaceDE w:val="0"/>
        <w:autoSpaceDN w:val="0"/>
        <w:rPr>
          <w:szCs w:val="18"/>
          <w:vertAlign w:val="superscript"/>
          <w:lang w:eastAsia="en-US"/>
        </w:rPr>
      </w:pPr>
      <w:r w:rsidRPr="00FC3BAA">
        <w:rPr>
          <w:szCs w:val="18"/>
          <w:vertAlign w:val="superscript"/>
          <w:lang w:eastAsia="en-US"/>
        </w:rPr>
        <w:t xml:space="preserve">                                   дата                                                                       подпись                                                                    </w:t>
      </w:r>
      <w:r w:rsidRPr="00FC3BAA">
        <w:rPr>
          <w:szCs w:val="28"/>
          <w:vertAlign w:val="superscript"/>
          <w:lang w:eastAsia="en-US"/>
        </w:rPr>
        <w:t>Фамилия</w:t>
      </w:r>
      <w:r w:rsidRPr="00FC3BAA">
        <w:rPr>
          <w:spacing w:val="-4"/>
          <w:szCs w:val="28"/>
          <w:vertAlign w:val="superscript"/>
          <w:lang w:eastAsia="en-US"/>
        </w:rPr>
        <w:t xml:space="preserve"> </w:t>
      </w:r>
      <w:r w:rsidRPr="00FC3BAA">
        <w:rPr>
          <w:szCs w:val="28"/>
          <w:vertAlign w:val="superscript"/>
          <w:lang w:eastAsia="en-US"/>
        </w:rPr>
        <w:t>Имя</w:t>
      </w:r>
      <w:r w:rsidRPr="00FC3BAA">
        <w:rPr>
          <w:spacing w:val="-2"/>
          <w:szCs w:val="28"/>
          <w:vertAlign w:val="superscript"/>
          <w:lang w:eastAsia="en-US"/>
        </w:rPr>
        <w:t xml:space="preserve"> </w:t>
      </w:r>
      <w:r w:rsidRPr="00FC3BAA">
        <w:rPr>
          <w:szCs w:val="28"/>
          <w:vertAlign w:val="superscript"/>
          <w:lang w:eastAsia="en-US"/>
        </w:rPr>
        <w:t>Отчество</w:t>
      </w:r>
      <w:bookmarkStart w:id="4" w:name="_GoBack"/>
      <w:bookmarkEnd w:id="4"/>
    </w:p>
    <w:sectPr w:rsidR="00FC3BAA" w:rsidRPr="00FC3BAA" w:rsidSect="005F5F9A">
      <w:headerReference w:type="even" r:id="rId8"/>
      <w:headerReference w:type="default" r:id="rId9"/>
      <w:footerReference w:type="even" r:id="rId10"/>
      <w:footnotePr>
        <w:numRestart w:val="eachSect"/>
      </w:footnotePr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35E6" w14:textId="77777777" w:rsidR="002D08A6" w:rsidRDefault="002D08A6" w:rsidP="005E42DD">
      <w:r>
        <w:separator/>
      </w:r>
    </w:p>
  </w:endnote>
  <w:endnote w:type="continuationSeparator" w:id="0">
    <w:p w14:paraId="1E14DE3C" w14:textId="77777777" w:rsidR="002D08A6" w:rsidRDefault="002D08A6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9841" w14:textId="77777777" w:rsidR="002D08A6" w:rsidRDefault="002D08A6" w:rsidP="005E42DD">
      <w:r>
        <w:separator/>
      </w:r>
    </w:p>
  </w:footnote>
  <w:footnote w:type="continuationSeparator" w:id="0">
    <w:p w14:paraId="451F9FE3" w14:textId="77777777" w:rsidR="002D08A6" w:rsidRDefault="002D08A6" w:rsidP="005E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5B69DE46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 w:rsidR="005F5F9A">
      <w:rPr>
        <w:rStyle w:val="aff"/>
        <w:noProof/>
      </w:rPr>
      <w:t>2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08A6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5F9A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4A918-500F-4BD2-A9E6-544513F8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2024-11-13T08:03:00Z</dcterms:created>
  <dcterms:modified xsi:type="dcterms:W3CDTF">2024-11-13T08:03:00Z</dcterms:modified>
</cp:coreProperties>
</file>