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216F44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2436"/>
        <w:gridCol w:w="2817"/>
        <w:gridCol w:w="2958"/>
        <w:gridCol w:w="2535"/>
        <w:gridCol w:w="2535"/>
      </w:tblGrid>
      <w:tr w:rsidR="00B628DF" w:rsidTr="00EC0630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216F44" w:rsidP="00D82E9D">
            <w:pPr>
              <w:jc w:val="center"/>
              <w:rPr>
                <w:b/>
              </w:rPr>
            </w:pPr>
            <w:r>
              <w:rPr>
                <w:b/>
              </w:rPr>
              <w:t>1243-44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216F44" w:rsidP="00782E37">
            <w:pPr>
              <w:jc w:val="center"/>
              <w:rPr>
                <w:b/>
              </w:rPr>
            </w:pPr>
            <w:r>
              <w:rPr>
                <w:b/>
              </w:rPr>
              <w:t>1243-47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216F44" w:rsidRDefault="00216F44" w:rsidP="00782E37">
            <w:pPr>
              <w:jc w:val="center"/>
              <w:rPr>
                <w:b/>
              </w:rPr>
            </w:pPr>
            <w:r w:rsidRPr="00216F44">
              <w:rPr>
                <w:b/>
              </w:rPr>
              <w:t>1243-48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216F44" w:rsidRDefault="00216F44" w:rsidP="00D115B6">
            <w:pPr>
              <w:jc w:val="center"/>
              <w:rPr>
                <w:b/>
              </w:rPr>
            </w:pPr>
            <w:r w:rsidRPr="00216F44">
              <w:rPr>
                <w:b/>
              </w:rPr>
              <w:t>1243-41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EC0630" w:rsidTr="00EC0630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C0630" w:rsidRDefault="00EC0630" w:rsidP="00881413">
            <w:pPr>
              <w:pStyle w:val="a3"/>
            </w:pPr>
            <w:r>
              <w:t>Понедельник</w:t>
            </w:r>
          </w:p>
          <w:p w:rsidR="00EC0630" w:rsidRDefault="00EC0630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0630" w:rsidRPr="00F36F8A" w:rsidRDefault="00EC0630" w:rsidP="00252A3F">
            <w:pPr>
              <w:jc w:val="center"/>
              <w:rPr>
                <w:sz w:val="22"/>
                <w:szCs w:val="22"/>
              </w:rPr>
            </w:pPr>
          </w:p>
          <w:p w:rsidR="00EC0630" w:rsidRDefault="00EC063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Default="00EC0630" w:rsidP="00EC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C0630" w:rsidRPr="00AE5AD9" w:rsidRDefault="00EC063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ИТ Хайруллина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C0630" w:rsidTr="00EC0630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0630" w:rsidRDefault="00EC063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C0630" w:rsidRPr="00F36F8A" w:rsidRDefault="00EC0630" w:rsidP="00252A3F">
            <w:pPr>
              <w:jc w:val="center"/>
              <w:rPr>
                <w:sz w:val="22"/>
                <w:szCs w:val="22"/>
              </w:rPr>
            </w:pPr>
          </w:p>
          <w:p w:rsidR="00EC0630" w:rsidRDefault="00EC063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C0630" w:rsidTr="00EC0630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0630" w:rsidRDefault="00EC063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C0630" w:rsidRDefault="00EC0630" w:rsidP="00252A3F">
            <w:pPr>
              <w:jc w:val="center"/>
              <w:rPr>
                <w:sz w:val="22"/>
              </w:rPr>
            </w:pPr>
          </w:p>
          <w:p w:rsidR="00EC0630" w:rsidRDefault="00EC063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30" w:rsidRDefault="00EC0630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C0630" w:rsidRDefault="00EC0630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ИТ Хайруллина</w:t>
            </w:r>
          </w:p>
          <w:p w:rsidR="00EC0630" w:rsidRPr="00AE5AD9" w:rsidRDefault="00FD51E0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C0630" w:rsidTr="00EC0630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0630" w:rsidRDefault="00EC063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C0630" w:rsidRDefault="00EC0630" w:rsidP="00252A3F">
            <w:pPr>
              <w:jc w:val="center"/>
              <w:rPr>
                <w:sz w:val="22"/>
              </w:rPr>
            </w:pPr>
          </w:p>
          <w:p w:rsidR="00EC0630" w:rsidRDefault="00EC063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ИТ Хайруллина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C0630" w:rsidTr="00EC0630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C0630" w:rsidRDefault="00EC0630" w:rsidP="00881413">
            <w:pPr>
              <w:pStyle w:val="a3"/>
            </w:pPr>
            <w:r>
              <w:t>Вторник</w:t>
            </w:r>
          </w:p>
          <w:p w:rsidR="00EC0630" w:rsidRDefault="00EC0630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0630" w:rsidRPr="00F36F8A" w:rsidRDefault="00EC0630" w:rsidP="00252A3F">
            <w:pPr>
              <w:jc w:val="center"/>
              <w:rPr>
                <w:sz w:val="22"/>
                <w:szCs w:val="22"/>
              </w:rPr>
            </w:pPr>
          </w:p>
          <w:p w:rsidR="00EC0630" w:rsidRDefault="00EC063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ПнаЯВУ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Default="00EC0630" w:rsidP="00EC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C0630" w:rsidRPr="00AE5AD9" w:rsidRDefault="00EC063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ИТ Хайруллина</w:t>
            </w: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Default="00EC0630" w:rsidP="00EC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FD51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ТВ 504В</w:t>
            </w:r>
            <w:r w:rsidR="00FD51E0">
              <w:rPr>
                <w:sz w:val="20"/>
                <w:szCs w:val="20"/>
              </w:rPr>
              <w:t xml:space="preserve"> Кутузов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C0630" w:rsidTr="00EC0630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0630" w:rsidRDefault="00EC063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C0630" w:rsidRPr="00F36F8A" w:rsidRDefault="00EC0630" w:rsidP="00252A3F">
            <w:pPr>
              <w:jc w:val="center"/>
              <w:rPr>
                <w:sz w:val="22"/>
                <w:szCs w:val="22"/>
              </w:rPr>
            </w:pPr>
          </w:p>
          <w:p w:rsidR="00EC0630" w:rsidRDefault="00EC063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30" w:rsidRPr="00AE5AD9" w:rsidRDefault="00EC0630" w:rsidP="00EC06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ПнаЯВУ</w:t>
            </w:r>
            <w:proofErr w:type="spellEnd"/>
            <w:r>
              <w:rPr>
                <w:sz w:val="20"/>
                <w:szCs w:val="20"/>
              </w:rPr>
              <w:t xml:space="preserve">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C0630" w:rsidTr="008E04FA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C0630" w:rsidRDefault="00EC0630" w:rsidP="00881413">
            <w:pPr>
              <w:pStyle w:val="a3"/>
            </w:pPr>
            <w:r>
              <w:lastRenderedPageBreak/>
              <w:t>Среда</w:t>
            </w:r>
          </w:p>
          <w:p w:rsidR="00EC0630" w:rsidRDefault="00EC0630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0630" w:rsidRPr="007C1A91" w:rsidRDefault="00EC0630" w:rsidP="00252A3F">
            <w:pPr>
              <w:jc w:val="center"/>
              <w:rPr>
                <w:sz w:val="20"/>
                <w:szCs w:val="20"/>
              </w:rPr>
            </w:pPr>
          </w:p>
          <w:p w:rsidR="00EC0630" w:rsidRDefault="00EC063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Default="00EC0630" w:rsidP="00EC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ПнаЯВУ</w:t>
            </w:r>
            <w:proofErr w:type="spellEnd"/>
            <w:r>
              <w:rPr>
                <w:sz w:val="20"/>
                <w:szCs w:val="20"/>
              </w:rPr>
              <w:t xml:space="preserve">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FD51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ИТ Хайруллина</w:t>
            </w: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Default="00EC0630" w:rsidP="00EC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C0630" w:rsidRPr="00AE5AD9" w:rsidRDefault="00EC063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 504В </w:t>
            </w:r>
            <w:r w:rsidR="00FD51E0">
              <w:rPr>
                <w:sz w:val="20"/>
                <w:szCs w:val="20"/>
              </w:rPr>
              <w:t>Кутузов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C0630" w:rsidTr="008E04FA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C0630" w:rsidRDefault="00EC0630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0630" w:rsidRPr="007C1A91" w:rsidRDefault="00EC0630" w:rsidP="00252A3F">
            <w:pPr>
              <w:jc w:val="center"/>
              <w:rPr>
                <w:sz w:val="20"/>
                <w:szCs w:val="20"/>
              </w:rPr>
            </w:pPr>
          </w:p>
          <w:p w:rsidR="00EC0630" w:rsidRDefault="00EC063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630" w:rsidRPr="00AE5AD9" w:rsidRDefault="00EC063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C0630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4E1A48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D51E0" w:rsidRDefault="00FD51E0" w:rsidP="00FD51E0">
            <w:pPr>
              <w:pStyle w:val="a3"/>
            </w:pPr>
            <w:r>
              <w:t>Четверг</w:t>
            </w:r>
          </w:p>
          <w:p w:rsidR="00FD51E0" w:rsidRPr="00DB285B" w:rsidRDefault="00FD51E0" w:rsidP="00FD51E0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EC0630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EC0630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ИТ Хайруллина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4E1A48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 (лек.)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МСС 230В </w:t>
            </w:r>
            <w:proofErr w:type="spellStart"/>
            <w:r>
              <w:rPr>
                <w:sz w:val="20"/>
                <w:szCs w:val="20"/>
              </w:rPr>
              <w:t>Рузанова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(лек.)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ОТУ (лек.)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МиТК</w:t>
            </w:r>
            <w:proofErr w:type="spellEnd"/>
            <w:r>
              <w:rPr>
                <w:sz w:val="20"/>
                <w:szCs w:val="20"/>
              </w:rPr>
              <w:t xml:space="preserve"> (лек.)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D51E0" w:rsidRDefault="00FD51E0" w:rsidP="00FD51E0">
            <w:pPr>
              <w:pStyle w:val="a3"/>
            </w:pPr>
            <w:r>
              <w:t>Пятница</w:t>
            </w:r>
          </w:p>
          <w:p w:rsidR="00FD51E0" w:rsidRDefault="00FD51E0" w:rsidP="00FD51E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34AA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МСС 230В </w:t>
            </w:r>
            <w:proofErr w:type="spellStart"/>
            <w:r>
              <w:rPr>
                <w:sz w:val="20"/>
                <w:szCs w:val="20"/>
              </w:rPr>
              <w:t>Рузанова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34AA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ЭТИКМВ (лек.) 403В Абдуллин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(лек.) 500ВДаутова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(лек.) 500ВДаутова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C1A91" w:rsidRDefault="00FD51E0" w:rsidP="00FD51E0">
            <w:pPr>
              <w:jc w:val="center"/>
              <w:rPr>
                <w:sz w:val="20"/>
                <w:szCs w:val="20"/>
              </w:rPr>
            </w:pPr>
          </w:p>
          <w:p w:rsidR="00FD51E0" w:rsidRDefault="00FD51E0" w:rsidP="00FD51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 (лек.) 403В Шатунов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D51E0" w:rsidRDefault="00FD51E0" w:rsidP="00FD51E0">
            <w:pPr>
              <w:pStyle w:val="a3"/>
            </w:pPr>
            <w:r>
              <w:lastRenderedPageBreak/>
              <w:t>Суббота</w:t>
            </w:r>
          </w:p>
          <w:p w:rsidR="00FD51E0" w:rsidRDefault="00FD51E0" w:rsidP="00FD51E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51E0" w:rsidRPr="00F36F8A" w:rsidRDefault="00FD51E0" w:rsidP="00FD51E0">
            <w:pPr>
              <w:jc w:val="center"/>
              <w:rPr>
                <w:sz w:val="22"/>
                <w:szCs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МЛиТА</w:t>
            </w:r>
            <w:proofErr w:type="spellEnd"/>
            <w:r>
              <w:rPr>
                <w:sz w:val="20"/>
                <w:szCs w:val="20"/>
              </w:rPr>
              <w:t xml:space="preserve"> (лек.) 301В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F36F8A" w:rsidRDefault="00FD51E0" w:rsidP="00FD51E0">
            <w:pPr>
              <w:jc w:val="center"/>
              <w:rPr>
                <w:sz w:val="22"/>
                <w:szCs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ГГД (лек.)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ПиОА</w:t>
            </w:r>
            <w:proofErr w:type="spellEnd"/>
            <w:r>
              <w:rPr>
                <w:sz w:val="20"/>
                <w:szCs w:val="20"/>
              </w:rPr>
              <w:t xml:space="preserve"> (лек.) 301В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>
            <w:pPr>
              <w:jc w:val="center"/>
              <w:rPr>
                <w:sz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(лек.) 500В Сагдеева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(лек.) 301В Лежнева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>
            <w:pPr>
              <w:jc w:val="center"/>
              <w:rPr>
                <w:sz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>
            <w:pPr>
              <w:jc w:val="center"/>
              <w:rPr>
                <w:sz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(лек.) </w:t>
            </w:r>
            <w:proofErr w:type="spellStart"/>
            <w:r>
              <w:rPr>
                <w:sz w:val="20"/>
                <w:szCs w:val="20"/>
              </w:rPr>
              <w:t>Зайнуллин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>
            <w:pPr>
              <w:jc w:val="center"/>
              <w:rPr>
                <w:sz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1E0" w:rsidRPr="00733E6D" w:rsidRDefault="00FD51E0" w:rsidP="00FD51E0">
            <w:pPr>
              <w:jc w:val="center"/>
              <w:rPr>
                <w:sz w:val="22"/>
                <w:szCs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D51E0" w:rsidRDefault="00FD51E0" w:rsidP="00FD51E0">
            <w:pPr>
              <w:pStyle w:val="a3"/>
            </w:pPr>
            <w:r>
              <w:t>Воскресенье</w:t>
            </w:r>
          </w:p>
          <w:p w:rsidR="00FD51E0" w:rsidRDefault="00FD51E0" w:rsidP="00FD51E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51E0" w:rsidRPr="003E4FB6" w:rsidRDefault="00FD51E0" w:rsidP="00FD51E0">
            <w:pPr>
              <w:jc w:val="center"/>
              <w:rPr>
                <w:sz w:val="16"/>
                <w:szCs w:val="16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3E4FB6" w:rsidRDefault="00FD51E0" w:rsidP="00FD51E0">
            <w:pPr>
              <w:jc w:val="center"/>
              <w:rPr>
                <w:sz w:val="16"/>
                <w:szCs w:val="16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3E4FB6" w:rsidRDefault="00FD51E0" w:rsidP="00FD51E0">
            <w:pPr>
              <w:jc w:val="center"/>
              <w:rPr>
                <w:sz w:val="16"/>
                <w:szCs w:val="16"/>
              </w:rPr>
            </w:pPr>
          </w:p>
          <w:p w:rsidR="00FD51E0" w:rsidRDefault="00FD51E0" w:rsidP="00FD51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>
            <w:pPr>
              <w:jc w:val="center"/>
              <w:rPr>
                <w:sz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>
            <w:pPr>
              <w:jc w:val="center"/>
              <w:rPr>
                <w:sz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Default="00FD51E0" w:rsidP="00FD51E0">
            <w:pPr>
              <w:jc w:val="center"/>
              <w:rPr>
                <w:sz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  <w:tr w:rsidR="00FD51E0" w:rsidTr="00EC0630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Default="00FD51E0" w:rsidP="00FD51E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51E0" w:rsidRPr="00733E6D" w:rsidRDefault="00FD51E0" w:rsidP="00FD51E0">
            <w:pPr>
              <w:jc w:val="center"/>
              <w:rPr>
                <w:sz w:val="22"/>
                <w:szCs w:val="22"/>
              </w:rPr>
            </w:pPr>
          </w:p>
          <w:p w:rsidR="00FD51E0" w:rsidRDefault="00FD51E0" w:rsidP="00FD51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1E0" w:rsidRPr="00AE5AD9" w:rsidRDefault="00FD51E0" w:rsidP="00FD51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C0630">
        <w:rPr>
          <w:b/>
          <w:bCs/>
          <w:sz w:val="28"/>
        </w:rPr>
        <w:t xml:space="preserve">О.В. </w:t>
      </w:r>
      <w:proofErr w:type="spellStart"/>
      <w:r w:rsidR="00EC0630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2533"/>
    <w:rsid w:val="001F74A6"/>
    <w:rsid w:val="00200F20"/>
    <w:rsid w:val="00211571"/>
    <w:rsid w:val="00216F44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91C6C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15C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A31FD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0630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51E0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F2211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C51AE-5DEE-4FE7-8C91-303A695C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2025-11-19T06:33:00Z</dcterms:created>
  <dcterms:modified xsi:type="dcterms:W3CDTF">2025-12-22T07:58:00Z</dcterms:modified>
</cp:coreProperties>
</file>