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5642" w:rsidRPr="007A6F10" w:rsidRDefault="00745642" w:rsidP="00745642">
      <w:pPr>
        <w:pStyle w:val="ad"/>
        <w:ind w:firstLine="0"/>
        <w:jc w:val="center"/>
        <w:rPr>
          <w:bCs/>
          <w:szCs w:val="28"/>
        </w:rPr>
      </w:pPr>
      <w:r w:rsidRPr="007D1217">
        <w:rPr>
          <w:szCs w:val="28"/>
        </w:rPr>
        <w:t>Министерство науки и высшего образования Российской Федерации</w:t>
      </w:r>
    </w:p>
    <w:p w:rsidR="00745642" w:rsidRDefault="00745642" w:rsidP="00745642">
      <w:pPr>
        <w:pStyle w:val="ad"/>
        <w:ind w:firstLine="0"/>
        <w:jc w:val="center"/>
        <w:rPr>
          <w:szCs w:val="28"/>
        </w:rPr>
      </w:pPr>
      <w:r>
        <w:rPr>
          <w:szCs w:val="28"/>
        </w:rPr>
        <w:t xml:space="preserve">Нижнекамский химико-технологический институт (филиал) </w:t>
      </w:r>
    </w:p>
    <w:p w:rsidR="00745642" w:rsidRPr="007A6F10" w:rsidRDefault="00745642" w:rsidP="00745642">
      <w:pPr>
        <w:pStyle w:val="ad"/>
        <w:ind w:firstLine="0"/>
        <w:jc w:val="center"/>
        <w:rPr>
          <w:szCs w:val="28"/>
        </w:rPr>
      </w:pPr>
      <w:r>
        <w:rPr>
          <w:szCs w:val="28"/>
        </w:rPr>
        <w:t>федерального государственного бюджетного образовательного учреждения</w:t>
      </w:r>
    </w:p>
    <w:p w:rsidR="00745642" w:rsidRPr="007A6F10" w:rsidRDefault="00745642" w:rsidP="00745642">
      <w:pPr>
        <w:pStyle w:val="ad"/>
        <w:ind w:firstLine="0"/>
        <w:jc w:val="center"/>
        <w:rPr>
          <w:szCs w:val="28"/>
        </w:rPr>
      </w:pPr>
      <w:r w:rsidRPr="007A6F10">
        <w:rPr>
          <w:szCs w:val="28"/>
        </w:rPr>
        <w:t>высшего образования</w:t>
      </w:r>
    </w:p>
    <w:p w:rsidR="00745642" w:rsidRPr="007A6F10" w:rsidRDefault="00745642" w:rsidP="00745642">
      <w:pPr>
        <w:pStyle w:val="ad"/>
        <w:ind w:firstLine="0"/>
        <w:jc w:val="center"/>
        <w:rPr>
          <w:szCs w:val="28"/>
        </w:rPr>
      </w:pPr>
      <w:r w:rsidRPr="007A6F10">
        <w:rPr>
          <w:szCs w:val="28"/>
        </w:rPr>
        <w:t>«Казанский национальный исследовательский технологический университет»</w:t>
      </w:r>
    </w:p>
    <w:p w:rsidR="00745642" w:rsidRPr="007A6F10" w:rsidRDefault="00745642" w:rsidP="00745642">
      <w:pPr>
        <w:pStyle w:val="ad"/>
        <w:ind w:firstLine="0"/>
        <w:jc w:val="center"/>
        <w:rPr>
          <w:szCs w:val="28"/>
        </w:rPr>
      </w:pPr>
      <w:r w:rsidRPr="007A6F10">
        <w:rPr>
          <w:szCs w:val="28"/>
        </w:rPr>
        <w:t>(</w:t>
      </w:r>
      <w:r>
        <w:rPr>
          <w:szCs w:val="28"/>
        </w:rPr>
        <w:t xml:space="preserve">НХТИ </w:t>
      </w:r>
      <w:r w:rsidRPr="007A6F10">
        <w:rPr>
          <w:szCs w:val="28"/>
        </w:rPr>
        <w:t>ФГБОУ ВО «КНИТУ»)</w:t>
      </w:r>
    </w:p>
    <w:p w:rsidR="00745642" w:rsidRDefault="00745642" w:rsidP="00745642">
      <w:pPr>
        <w:pStyle w:val="ad"/>
        <w:jc w:val="right"/>
        <w:rPr>
          <w:szCs w:val="28"/>
        </w:rPr>
      </w:pPr>
    </w:p>
    <w:p w:rsidR="00745642" w:rsidRDefault="00745642" w:rsidP="00745642">
      <w:pPr>
        <w:pStyle w:val="ad"/>
        <w:ind w:left="5812" w:firstLine="0"/>
        <w:jc w:val="center"/>
        <w:rPr>
          <w:szCs w:val="28"/>
        </w:rPr>
      </w:pPr>
    </w:p>
    <w:p w:rsidR="00745642" w:rsidRDefault="00745642" w:rsidP="00745642">
      <w:pPr>
        <w:pStyle w:val="ad"/>
        <w:ind w:left="5812" w:firstLine="0"/>
        <w:jc w:val="center"/>
        <w:rPr>
          <w:szCs w:val="28"/>
        </w:rPr>
      </w:pPr>
      <w:r>
        <w:rPr>
          <w:szCs w:val="28"/>
        </w:rPr>
        <w:t>УТВЕРЖДАЮ</w:t>
      </w:r>
    </w:p>
    <w:p w:rsidR="00745642" w:rsidRDefault="00745642" w:rsidP="00745642">
      <w:pPr>
        <w:pStyle w:val="ad"/>
        <w:ind w:left="5812" w:firstLine="0"/>
        <w:jc w:val="center"/>
        <w:rPr>
          <w:szCs w:val="28"/>
        </w:rPr>
      </w:pPr>
    </w:p>
    <w:p w:rsidR="00745642" w:rsidRDefault="00745642" w:rsidP="00745642">
      <w:pPr>
        <w:pStyle w:val="ad"/>
        <w:spacing w:line="360" w:lineRule="auto"/>
        <w:ind w:left="5812" w:firstLine="0"/>
        <w:jc w:val="right"/>
        <w:rPr>
          <w:szCs w:val="28"/>
        </w:rPr>
      </w:pPr>
      <w:r>
        <w:rPr>
          <w:szCs w:val="28"/>
        </w:rPr>
        <w:t>Заместитель  директора по УР</w:t>
      </w:r>
    </w:p>
    <w:p w:rsidR="00745642" w:rsidRDefault="00745642" w:rsidP="00745642">
      <w:pPr>
        <w:pStyle w:val="ad"/>
        <w:spacing w:line="360" w:lineRule="auto"/>
        <w:ind w:left="5812" w:firstLine="0"/>
        <w:jc w:val="right"/>
        <w:rPr>
          <w:szCs w:val="28"/>
        </w:rPr>
      </w:pPr>
      <w:r>
        <w:rPr>
          <w:szCs w:val="28"/>
        </w:rPr>
        <w:t>__________ Н.И. Никифорова</w:t>
      </w:r>
    </w:p>
    <w:p w:rsidR="00745642" w:rsidRDefault="003D6D45" w:rsidP="00745642">
      <w:pPr>
        <w:pStyle w:val="ad"/>
        <w:spacing w:line="360" w:lineRule="auto"/>
        <w:ind w:left="5812" w:firstLine="0"/>
        <w:jc w:val="right"/>
        <w:rPr>
          <w:szCs w:val="28"/>
        </w:rPr>
      </w:pPr>
      <w:r>
        <w:rPr>
          <w:szCs w:val="28"/>
        </w:rPr>
        <w:t>«____»  _______________ 2022 г</w:t>
      </w: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45642" w:rsidRDefault="00745642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54F3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54F3">
        <w:rPr>
          <w:rFonts w:ascii="Times New Roman" w:hAnsi="Times New Roman" w:cs="Times New Roman"/>
          <w:sz w:val="28"/>
          <w:szCs w:val="28"/>
        </w:rPr>
        <w:t>по дисциплине (модулю)</w:t>
      </w:r>
    </w:p>
    <w:p w:rsidR="00015E5A" w:rsidRDefault="00015E5A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1E2171" w:rsidRPr="00015E5A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15E5A">
        <w:rPr>
          <w:rFonts w:ascii="Times New Roman" w:hAnsi="Times New Roman" w:cs="Times New Roman"/>
          <w:b/>
          <w:bCs/>
          <w:sz w:val="28"/>
          <w:szCs w:val="28"/>
          <w:u w:val="single"/>
        </w:rPr>
        <w:t>ОП</w:t>
      </w:r>
      <w:r w:rsidR="00015E5A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  <w:r w:rsidRPr="00015E5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015E5A">
        <w:rPr>
          <w:rFonts w:ascii="Times New Roman" w:hAnsi="Times New Roman" w:cs="Times New Roman"/>
          <w:b/>
          <w:bCs/>
          <w:sz w:val="28"/>
          <w:szCs w:val="28"/>
          <w:u w:val="single"/>
        </w:rPr>
        <w:t>0</w:t>
      </w:r>
      <w:r w:rsidRPr="00015E5A">
        <w:rPr>
          <w:rFonts w:ascii="Times New Roman" w:hAnsi="Times New Roman" w:cs="Times New Roman"/>
          <w:b/>
          <w:bCs/>
          <w:sz w:val="28"/>
          <w:szCs w:val="28"/>
          <w:u w:val="single"/>
        </w:rPr>
        <w:t>1 «Инженерная графика»</w:t>
      </w: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14774">
        <w:rPr>
          <w:rFonts w:ascii="Times New Roman" w:hAnsi="Times New Roman" w:cs="Times New Roman"/>
          <w:sz w:val="24"/>
          <w:szCs w:val="24"/>
        </w:rPr>
        <w:t>(код и наименование дисциплины (модуля))</w:t>
      </w:r>
    </w:p>
    <w:p w:rsidR="00015E5A" w:rsidRPr="00214774" w:rsidRDefault="00015E5A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E2171" w:rsidRPr="00015E5A" w:rsidRDefault="00015E5A" w:rsidP="001E2171">
      <w:pPr>
        <w:keepNext/>
        <w:spacing w:after="0" w:line="240" w:lineRule="auto"/>
        <w:jc w:val="center"/>
        <w:outlineLvl w:val="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15E5A">
        <w:rPr>
          <w:rFonts w:ascii="Times New Roman" w:hAnsi="Times New Roman" w:cs="Times New Roman"/>
          <w:b/>
          <w:sz w:val="28"/>
          <w:szCs w:val="28"/>
          <w:u w:val="single"/>
        </w:rPr>
        <w:t>27.02.04 «Автоматические системы управления»</w:t>
      </w:r>
    </w:p>
    <w:p w:rsidR="001E2171" w:rsidRPr="00287DFF" w:rsidRDefault="00015E5A" w:rsidP="001E2171">
      <w:pPr>
        <w:keepNext/>
        <w:spacing w:after="0" w:line="240" w:lineRule="auto"/>
        <w:jc w:val="center"/>
        <w:outlineLvl w:val="6"/>
        <w:rPr>
          <w:rFonts w:ascii="Times New Roman" w:hAnsi="Times New Roman" w:cs="Times New Roman"/>
          <w:sz w:val="24"/>
          <w:szCs w:val="24"/>
        </w:rPr>
      </w:pPr>
      <w:r w:rsidRPr="00287DFF">
        <w:rPr>
          <w:rFonts w:ascii="Times New Roman" w:hAnsi="Times New Roman" w:cs="Times New Roman"/>
          <w:sz w:val="24"/>
          <w:szCs w:val="24"/>
        </w:rPr>
        <w:t xml:space="preserve"> </w:t>
      </w:r>
      <w:r w:rsidR="001E2171" w:rsidRPr="00287DFF">
        <w:rPr>
          <w:rFonts w:ascii="Times New Roman" w:hAnsi="Times New Roman" w:cs="Times New Roman"/>
          <w:sz w:val="24"/>
          <w:szCs w:val="24"/>
        </w:rPr>
        <w:t>(наименование профиля/специализации)</w:t>
      </w:r>
    </w:p>
    <w:p w:rsidR="00015E5A" w:rsidRDefault="00015E5A" w:rsidP="001E2171">
      <w:pPr>
        <w:keepNext/>
        <w:spacing w:after="0" w:line="240" w:lineRule="auto"/>
        <w:jc w:val="center"/>
        <w:outlineLvl w:val="6"/>
        <w:rPr>
          <w:rFonts w:ascii="Times New Roman" w:hAnsi="Times New Roman" w:cs="Times New Roman"/>
          <w:sz w:val="28"/>
          <w:szCs w:val="28"/>
          <w:u w:val="single"/>
        </w:rPr>
      </w:pPr>
    </w:p>
    <w:p w:rsidR="001E2171" w:rsidRDefault="00015E5A" w:rsidP="001E2171">
      <w:pPr>
        <w:keepNext/>
        <w:spacing w:after="0" w:line="240" w:lineRule="auto"/>
        <w:jc w:val="center"/>
        <w:outlineLvl w:val="6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техник</w:t>
      </w:r>
    </w:p>
    <w:p w:rsidR="001E2171" w:rsidRPr="00287DFF" w:rsidRDefault="001E2171" w:rsidP="001E2171">
      <w:pPr>
        <w:keepNext/>
        <w:spacing w:after="0" w:line="240" w:lineRule="auto"/>
        <w:jc w:val="center"/>
        <w:outlineLvl w:val="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(квалификация)</w:t>
      </w:r>
    </w:p>
    <w:p w:rsidR="001E2171" w:rsidRPr="00C64BAD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015E5A" w:rsidP="00B973CD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1E2171" w:rsidRPr="009B54F3" w:rsidSect="00324CDB">
          <w:footerReference w:type="even" r:id="rId8"/>
          <w:footerReference w:type="default" r:id="rId9"/>
          <w:pgSz w:w="11909" w:h="16834"/>
          <w:pgMar w:top="851" w:right="851" w:bottom="851" w:left="1134" w:header="720" w:footer="720" w:gutter="0"/>
          <w:cols w:space="720"/>
          <w:noEndnote/>
          <w:titlePg/>
        </w:sectPr>
      </w:pPr>
      <w:r>
        <w:rPr>
          <w:rFonts w:ascii="Times New Roman" w:hAnsi="Times New Roman" w:cs="Times New Roman"/>
          <w:sz w:val="28"/>
          <w:szCs w:val="28"/>
        </w:rPr>
        <w:t>Нижнекамск 2022</w:t>
      </w:r>
    </w:p>
    <w:p w:rsid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Составитель ФОС: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>доцент</w:t>
      </w:r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                    ____________                       </w:t>
      </w:r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А.Т. </w:t>
      </w:r>
      <w:proofErr w:type="spellStart"/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>Галимова</w:t>
      </w:r>
      <w:proofErr w:type="spellEnd"/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(должность)</w:t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  <w:t xml:space="preserve">                                         (подпись)</w:t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ab/>
        <w:t>(Ф.И.О)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u w:val="single"/>
        </w:rPr>
      </w:pPr>
      <w:r w:rsidRPr="00745642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ФОС </w:t>
      </w:r>
      <w:proofErr w:type="gramStart"/>
      <w:r w:rsidRPr="00745642">
        <w:rPr>
          <w:rFonts w:ascii="Times New Roman" w:eastAsia="Times New Roman" w:hAnsi="Times New Roman" w:cs="Times New Roman"/>
          <w:spacing w:val="-2"/>
          <w:sz w:val="28"/>
          <w:szCs w:val="28"/>
        </w:rPr>
        <w:t>рассмотрен</w:t>
      </w:r>
      <w:proofErr w:type="gramEnd"/>
      <w:r w:rsidRPr="00745642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и одобрен на заседании кафедры </w:t>
      </w:r>
      <w:r w:rsidRPr="00745642">
        <w:rPr>
          <w:rFonts w:ascii="Times New Roman" w:eastAsia="Times New Roman" w:hAnsi="Times New Roman" w:cs="Times New Roman"/>
          <w:spacing w:val="-2"/>
          <w:sz w:val="28"/>
          <w:szCs w:val="28"/>
          <w:u w:val="single"/>
        </w:rPr>
        <w:tab/>
        <w:t xml:space="preserve">ПАХТ, 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pacing w:val="-2"/>
          <w:sz w:val="28"/>
          <w:szCs w:val="28"/>
        </w:rPr>
        <w:t>протокол от _________      20__ г. № ___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Зав. кафедрой 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</w:rPr>
        <w:tab/>
        <w:t>______________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</w:rPr>
        <w:tab/>
      </w:r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Д.Н. </w:t>
      </w:r>
      <w:proofErr w:type="spellStart"/>
      <w:r w:rsidRPr="00745642">
        <w:rPr>
          <w:rFonts w:ascii="Times New Roman" w:eastAsia="Times New Roman" w:hAnsi="Times New Roman" w:cs="Times New Roman"/>
          <w:sz w:val="28"/>
          <w:szCs w:val="28"/>
          <w:u w:val="single"/>
        </w:rPr>
        <w:t>Латыпов</w:t>
      </w:r>
      <w:proofErr w:type="spellEnd"/>
    </w:p>
    <w:p w:rsidR="00745642" w:rsidRPr="00745642" w:rsidRDefault="00745642" w:rsidP="00745642">
      <w:pPr>
        <w:widowControl w:val="0"/>
        <w:tabs>
          <w:tab w:val="left" w:pos="851"/>
        </w:tabs>
        <w:spacing w:after="0" w:line="240" w:lineRule="auto"/>
        <w:ind w:left="1985"/>
        <w:jc w:val="center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(подпись)                                             (Ф.И.О.)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pacing w:val="40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b/>
          <w:bCs/>
          <w:spacing w:val="40"/>
          <w:sz w:val="28"/>
          <w:szCs w:val="28"/>
        </w:rPr>
        <w:t>СОГЛАСОВАНО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40"/>
          <w:sz w:val="28"/>
          <w:szCs w:val="28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Протокол заседания кафедры  </w:t>
      </w:r>
      <w:proofErr w:type="gramStart"/>
      <w:r w:rsidR="00015E5A">
        <w:rPr>
          <w:rFonts w:ascii="Times New Roman" w:eastAsia="Times New Roman" w:hAnsi="Times New Roman" w:cs="Times New Roman"/>
          <w:sz w:val="28"/>
          <w:szCs w:val="28"/>
        </w:rPr>
        <w:t>ИСТ</w:t>
      </w:r>
      <w:proofErr w:type="gramEnd"/>
      <w:r w:rsidRPr="00745642">
        <w:rPr>
          <w:rFonts w:ascii="Times New Roman" w:eastAsia="Times New Roman" w:hAnsi="Times New Roman" w:cs="Times New Roman"/>
          <w:spacing w:val="-4"/>
          <w:sz w:val="28"/>
          <w:szCs w:val="28"/>
        </w:rPr>
        <w:t>,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 реализующей подготовку основной образов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>тельной  программы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 от </w:t>
      </w:r>
      <w:r w:rsidR="00015E5A">
        <w:rPr>
          <w:rFonts w:ascii="Times New Roman" w:eastAsia="Times New Roman" w:hAnsi="Times New Roman" w:cs="Times New Roman"/>
          <w:sz w:val="28"/>
          <w:szCs w:val="28"/>
        </w:rPr>
        <w:t>20.04.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>20</w:t>
      </w:r>
      <w:r w:rsidR="00015E5A"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 г. № </w:t>
      </w:r>
      <w:r w:rsidR="00015E5A">
        <w:rPr>
          <w:rFonts w:ascii="Times New Roman" w:eastAsia="Times New Roman" w:hAnsi="Times New Roman" w:cs="Times New Roman"/>
          <w:sz w:val="28"/>
          <w:szCs w:val="28"/>
        </w:rPr>
        <w:t>8</w:t>
      </w: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8"/>
          <w:szCs w:val="28"/>
        </w:rPr>
      </w:pPr>
    </w:p>
    <w:p w:rsidR="00745642" w:rsidRPr="00015E5A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u w:val="single"/>
        </w:rPr>
      </w:pPr>
      <w:r w:rsidRPr="00745642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Зав. кафедрой </w:t>
      </w:r>
      <w:r w:rsidRPr="00745642">
        <w:rPr>
          <w:rFonts w:ascii="Times New Roman" w:eastAsia="Times New Roman" w:hAnsi="Times New Roman" w:cs="Times New Roman"/>
          <w:spacing w:val="-4"/>
          <w:sz w:val="28"/>
          <w:szCs w:val="28"/>
        </w:rPr>
        <w:tab/>
      </w:r>
      <w:r w:rsidRPr="00745642">
        <w:rPr>
          <w:rFonts w:ascii="Times New Roman" w:eastAsia="Times New Roman" w:hAnsi="Times New Roman" w:cs="Times New Roman"/>
          <w:spacing w:val="-4"/>
          <w:sz w:val="28"/>
          <w:szCs w:val="28"/>
        </w:rPr>
        <w:tab/>
        <w:t xml:space="preserve">  __________                          </w:t>
      </w:r>
      <w:r w:rsidR="00015E5A" w:rsidRPr="00015E5A">
        <w:rPr>
          <w:rFonts w:ascii="Times New Roman" w:eastAsia="Times New Roman" w:hAnsi="Times New Roman" w:cs="Times New Roman"/>
          <w:spacing w:val="-4"/>
          <w:sz w:val="28"/>
          <w:szCs w:val="28"/>
          <w:u w:val="single"/>
        </w:rPr>
        <w:t xml:space="preserve">О.В. </w:t>
      </w:r>
      <w:proofErr w:type="spellStart"/>
      <w:r w:rsidR="00015E5A" w:rsidRPr="00015E5A">
        <w:rPr>
          <w:rFonts w:ascii="Times New Roman" w:eastAsia="Times New Roman" w:hAnsi="Times New Roman" w:cs="Times New Roman"/>
          <w:spacing w:val="-4"/>
          <w:sz w:val="28"/>
          <w:szCs w:val="28"/>
          <w:u w:val="single"/>
        </w:rPr>
        <w:t>Матухина</w:t>
      </w:r>
      <w:proofErr w:type="spellEnd"/>
    </w:p>
    <w:p w:rsidR="00745642" w:rsidRPr="00745642" w:rsidRDefault="00745642" w:rsidP="00745642">
      <w:pPr>
        <w:widowControl w:val="0"/>
        <w:tabs>
          <w:tab w:val="left" w:pos="851"/>
        </w:tabs>
        <w:spacing w:after="0" w:line="240" w:lineRule="auto"/>
        <w:ind w:left="1985"/>
        <w:jc w:val="center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74564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(подпись)                                             (Ф.И.О.)</w:t>
      </w:r>
    </w:p>
    <w:p w:rsidR="00745642" w:rsidRPr="00745642" w:rsidRDefault="00745642" w:rsidP="00745642">
      <w:pPr>
        <w:widowControl w:val="0"/>
        <w:spacing w:before="5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40"/>
          <w:sz w:val="28"/>
          <w:szCs w:val="28"/>
          <w:highlight w:val="cyan"/>
        </w:rPr>
      </w:pPr>
    </w:p>
    <w:p w:rsidR="00745642" w:rsidRPr="00745642" w:rsidRDefault="00745642" w:rsidP="0074564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5642" w:rsidRPr="00745642" w:rsidRDefault="00745642" w:rsidP="00745642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45642" w:rsidRDefault="0074564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BC1A20" w:rsidRDefault="00BC1A20">
      <w:pPr>
        <w:rPr>
          <w:rFonts w:ascii="Times New Roman" w:hAnsi="Times New Roman" w:cs="Times New Roman"/>
          <w:b/>
          <w:bCs/>
          <w:sz w:val="28"/>
          <w:szCs w:val="28"/>
        </w:rPr>
        <w:sectPr w:rsidR="00BC1A20" w:rsidSect="00324CDB"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BC1A20" w:rsidRPr="00BC1A20" w:rsidRDefault="00BC1A20" w:rsidP="00BC1A20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  <w:r w:rsidRPr="00BC1A20">
        <w:rPr>
          <w:rFonts w:ascii="Times New Roman" w:eastAsia="Times New Roman" w:hAnsi="Times New Roman" w:cs="Times New Roman"/>
          <w:b/>
          <w:i/>
          <w:sz w:val="26"/>
          <w:szCs w:val="26"/>
        </w:rPr>
        <w:lastRenderedPageBreak/>
        <w:t>Перечень компетенций с указанием уровней их формирования</w:t>
      </w:r>
    </w:p>
    <w:p w:rsidR="00BC1A20" w:rsidRPr="00BC1A20" w:rsidRDefault="00BC1A20" w:rsidP="00BC1A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</w:rPr>
      </w:pPr>
      <w:r w:rsidRPr="00BC1A20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</w:p>
    <w:tbl>
      <w:tblPr>
        <w:tblW w:w="1524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31"/>
        <w:gridCol w:w="3939"/>
        <w:gridCol w:w="2694"/>
        <w:gridCol w:w="1842"/>
        <w:gridCol w:w="1843"/>
        <w:gridCol w:w="1276"/>
        <w:gridCol w:w="1919"/>
      </w:tblGrid>
      <w:tr w:rsidR="00BC1A20" w:rsidRPr="00BC1A20" w:rsidTr="00BC1A20">
        <w:tc>
          <w:tcPr>
            <w:tcW w:w="1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Индекс</w:t>
            </w:r>
          </w:p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Компетенции</w:t>
            </w:r>
          </w:p>
        </w:tc>
        <w:tc>
          <w:tcPr>
            <w:tcW w:w="3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Содержание</w:t>
            </w:r>
          </w:p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компетенции</w:t>
            </w:r>
          </w:p>
        </w:tc>
        <w:tc>
          <w:tcPr>
            <w:tcW w:w="76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Этапы формирования компетенции</w:t>
            </w:r>
          </w:p>
          <w:p w:rsidR="00BC1A20" w:rsidRPr="00BC1A20" w:rsidRDefault="00BC1A20" w:rsidP="00BC1A20">
            <w:pPr>
              <w:widowControl w:val="0"/>
              <w:tabs>
                <w:tab w:val="center" w:pos="3496"/>
                <w:tab w:val="left" w:pos="589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ab/>
            </w:r>
            <w:r w:rsidRPr="00BC1A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ab/>
            </w:r>
          </w:p>
        </w:tc>
        <w:tc>
          <w:tcPr>
            <w:tcW w:w="19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Наименование оценочного средства</w:t>
            </w:r>
          </w:p>
        </w:tc>
      </w:tr>
      <w:tr w:rsidR="00BC1A20" w:rsidRPr="00BC1A20" w:rsidTr="004A7D69">
        <w:trPr>
          <w:trHeight w:val="913"/>
        </w:trPr>
        <w:tc>
          <w:tcPr>
            <w:tcW w:w="1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A20" w:rsidRPr="00BC1A20" w:rsidRDefault="00BC1A20" w:rsidP="00BC1A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A20" w:rsidRPr="00BC1A20" w:rsidRDefault="00BC1A20" w:rsidP="00BC1A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Лекции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ind w:hanging="36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Практические</w:t>
            </w:r>
          </w:p>
          <w:p w:rsidR="00BC1A20" w:rsidRPr="00BC1A20" w:rsidRDefault="00BC1A20" w:rsidP="00BC1A20">
            <w:pPr>
              <w:widowControl w:val="0"/>
              <w:spacing w:after="0" w:line="240" w:lineRule="auto"/>
              <w:ind w:hanging="36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Занятия, л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бораторный практикум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Лабораторные занятия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A20" w:rsidRPr="00BC1A20" w:rsidRDefault="00BC1A20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Курсовой проект (работа)</w:t>
            </w:r>
          </w:p>
        </w:tc>
        <w:tc>
          <w:tcPr>
            <w:tcW w:w="19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A20" w:rsidRPr="00BC1A20" w:rsidRDefault="00BC1A20" w:rsidP="00BC1A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C1A20">
              <w:rPr>
                <w:rFonts w:ascii="Times New Roman" w:eastAsia="Times New Roman" w:hAnsi="Times New Roman" w:cs="Times New Roman"/>
              </w:rPr>
              <w:t>ОК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015E5A">
              <w:rPr>
                <w:rFonts w:ascii="Times New Roman" w:eastAsia="Times New Roman" w:hAnsi="Times New Roman" w:cs="Times New Roman"/>
              </w:rPr>
              <w:t>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4A7D6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4A7D6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015E5A">
              <w:rPr>
                <w:rFonts w:ascii="Times New Roman" w:eastAsia="Times New Roman" w:hAnsi="Times New Roman" w:cs="Times New Roman"/>
              </w:rPr>
              <w:t>Организовывать собственную деятел</w:t>
            </w:r>
            <w:r w:rsidRPr="00015E5A">
              <w:rPr>
                <w:rFonts w:ascii="Times New Roman" w:eastAsia="Times New Roman" w:hAnsi="Times New Roman" w:cs="Times New Roman"/>
              </w:rPr>
              <w:t>ь</w:t>
            </w:r>
            <w:r w:rsidRPr="00015E5A">
              <w:rPr>
                <w:rFonts w:ascii="Times New Roman" w:eastAsia="Times New Roman" w:hAnsi="Times New Roman" w:cs="Times New Roman"/>
              </w:rPr>
              <w:t>ность, выбирать типовые методы и способы выполнения профессионал</w:t>
            </w:r>
            <w:r w:rsidRPr="00015E5A">
              <w:rPr>
                <w:rFonts w:ascii="Times New Roman" w:eastAsia="Times New Roman" w:hAnsi="Times New Roman" w:cs="Times New Roman"/>
              </w:rPr>
              <w:t>ь</w:t>
            </w:r>
            <w:r w:rsidRPr="00015E5A">
              <w:rPr>
                <w:rFonts w:ascii="Times New Roman" w:eastAsia="Times New Roman" w:hAnsi="Times New Roman" w:cs="Times New Roman"/>
              </w:rPr>
              <w:t>ных задач, оценивать их эффекти</w:t>
            </w:r>
            <w:r w:rsidRPr="00015E5A">
              <w:rPr>
                <w:rFonts w:ascii="Times New Roman" w:eastAsia="Times New Roman" w:hAnsi="Times New Roman" w:cs="Times New Roman"/>
              </w:rPr>
              <w:t>в</w:t>
            </w:r>
            <w:r w:rsidRPr="00015E5A">
              <w:rPr>
                <w:rFonts w:ascii="Times New Roman" w:eastAsia="Times New Roman" w:hAnsi="Times New Roman" w:cs="Times New Roman"/>
              </w:rPr>
              <w:t>ность и качество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C1A20">
              <w:rPr>
                <w:rFonts w:ascii="Times New Roman" w:eastAsia="Times New Roman" w:hAnsi="Times New Roman" w:cs="Times New Roman"/>
              </w:rPr>
              <w:t>ОК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015E5A">
              <w:rPr>
                <w:rFonts w:ascii="Times New Roman" w:eastAsia="Times New Roman" w:hAnsi="Times New Roman" w:cs="Times New Roman"/>
              </w:rPr>
              <w:t>Работать в коллективе и команде, э</w:t>
            </w:r>
            <w:r w:rsidRPr="00015E5A">
              <w:rPr>
                <w:rFonts w:ascii="Times New Roman" w:eastAsia="Times New Roman" w:hAnsi="Times New Roman" w:cs="Times New Roman"/>
              </w:rPr>
              <w:t>ф</w:t>
            </w:r>
            <w:r w:rsidRPr="00015E5A">
              <w:rPr>
                <w:rFonts w:ascii="Times New Roman" w:eastAsia="Times New Roman" w:hAnsi="Times New Roman" w:cs="Times New Roman"/>
              </w:rPr>
              <w:t>фективно общаться с коллегами, рук</w:t>
            </w:r>
            <w:r w:rsidRPr="00015E5A">
              <w:rPr>
                <w:rFonts w:ascii="Times New Roman" w:eastAsia="Times New Roman" w:hAnsi="Times New Roman" w:cs="Times New Roman"/>
              </w:rPr>
              <w:t>о</w:t>
            </w:r>
            <w:r w:rsidRPr="00015E5A">
              <w:rPr>
                <w:rFonts w:ascii="Times New Roman" w:eastAsia="Times New Roman" w:hAnsi="Times New Roman" w:cs="Times New Roman"/>
              </w:rPr>
              <w:t>водством, потребителями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553A7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Ориентироваться в условиях частой смены технологий в профессиональной деятельности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1.1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Составлять схемы специализирова</w:t>
            </w:r>
            <w:r w:rsidRPr="00553A79">
              <w:rPr>
                <w:rFonts w:ascii="Times New Roman" w:eastAsia="Times New Roman" w:hAnsi="Times New Roman" w:cs="Times New Roman"/>
              </w:rPr>
              <w:t>н</w:t>
            </w:r>
            <w:r w:rsidRPr="00553A79">
              <w:rPr>
                <w:rFonts w:ascii="Times New Roman" w:eastAsia="Times New Roman" w:hAnsi="Times New Roman" w:cs="Times New Roman"/>
              </w:rPr>
              <w:t>ных узлов, блоков, устройств и систем автоматического управления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1.2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 xml:space="preserve">Обеспечивать выполнение </w:t>
            </w:r>
            <w:proofErr w:type="spellStart"/>
            <w:r w:rsidRPr="00553A79">
              <w:rPr>
                <w:rFonts w:ascii="Times New Roman" w:eastAsia="Times New Roman" w:hAnsi="Times New Roman" w:cs="Times New Roman"/>
              </w:rPr>
              <w:t>электро</w:t>
            </w:r>
            <w:proofErr w:type="spellEnd"/>
            <w:r w:rsidRPr="00553A79">
              <w:rPr>
                <w:rFonts w:ascii="Times New Roman" w:eastAsia="Times New Roman" w:hAnsi="Times New Roman" w:cs="Times New Roman"/>
              </w:rPr>
              <w:t>- и радиомонтажных работ электронного оборудования и систем автоматическ</w:t>
            </w:r>
            <w:r w:rsidRPr="00553A79">
              <w:rPr>
                <w:rFonts w:ascii="Times New Roman" w:eastAsia="Times New Roman" w:hAnsi="Times New Roman" w:cs="Times New Roman"/>
              </w:rPr>
              <w:t>о</w:t>
            </w:r>
            <w:r w:rsidRPr="00553A79">
              <w:rPr>
                <w:rFonts w:ascii="Times New Roman" w:eastAsia="Times New Roman" w:hAnsi="Times New Roman" w:cs="Times New Roman"/>
              </w:rPr>
              <w:t>го управления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1.3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 xml:space="preserve">Выполнять работы по наладке </w:t>
            </w:r>
            <w:proofErr w:type="spellStart"/>
            <w:r w:rsidRPr="00553A79">
              <w:rPr>
                <w:rFonts w:ascii="Times New Roman" w:eastAsia="Times New Roman" w:hAnsi="Times New Roman" w:cs="Times New Roman"/>
              </w:rPr>
              <w:t>электро</w:t>
            </w:r>
            <w:proofErr w:type="spellEnd"/>
            <w:r w:rsidRPr="00553A79">
              <w:rPr>
                <w:rFonts w:ascii="Times New Roman" w:eastAsia="Times New Roman" w:hAnsi="Times New Roman" w:cs="Times New Roman"/>
              </w:rPr>
              <w:t>- и радиомонтажных работ электронного оборудования и систем автоматическ</w:t>
            </w:r>
            <w:r w:rsidRPr="00553A79">
              <w:rPr>
                <w:rFonts w:ascii="Times New Roman" w:eastAsia="Times New Roman" w:hAnsi="Times New Roman" w:cs="Times New Roman"/>
              </w:rPr>
              <w:t>о</w:t>
            </w:r>
            <w:r w:rsidRPr="00553A79">
              <w:rPr>
                <w:rFonts w:ascii="Times New Roman" w:eastAsia="Times New Roman" w:hAnsi="Times New Roman" w:cs="Times New Roman"/>
              </w:rPr>
              <w:t>го управления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2.1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Выполнять работы по эксплуатации электронного оборудования и систем автоматического управления с учетом специфики технологического процесса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2.2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Контролировать и анализировать функционирование параметров систем в процессе эксплуатации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2.3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Снимать и анализировать показания приборов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3.1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Диагностировать электронное обор</w:t>
            </w:r>
            <w:r w:rsidRPr="00553A79">
              <w:rPr>
                <w:rFonts w:ascii="Times New Roman" w:eastAsia="Times New Roman" w:hAnsi="Times New Roman" w:cs="Times New Roman"/>
              </w:rPr>
              <w:t>у</w:t>
            </w:r>
            <w:r w:rsidRPr="00553A79">
              <w:rPr>
                <w:rFonts w:ascii="Times New Roman" w:eastAsia="Times New Roman" w:hAnsi="Times New Roman" w:cs="Times New Roman"/>
              </w:rPr>
              <w:t xml:space="preserve">дование и системы автоматического </w:t>
            </w:r>
            <w:r w:rsidRPr="00553A79">
              <w:rPr>
                <w:rFonts w:ascii="Times New Roman" w:eastAsia="Times New Roman" w:hAnsi="Times New Roman" w:cs="Times New Roman"/>
              </w:rPr>
              <w:lastRenderedPageBreak/>
              <w:t>управления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2, Раздел 3,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3.2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Производить ремонт электронного оборудования и систем автоматическ</w:t>
            </w:r>
            <w:r w:rsidRPr="00553A79">
              <w:rPr>
                <w:rFonts w:ascii="Times New Roman" w:eastAsia="Times New Roman" w:hAnsi="Times New Roman" w:cs="Times New Roman"/>
              </w:rPr>
              <w:t>о</w:t>
            </w:r>
            <w:r w:rsidRPr="00553A79">
              <w:rPr>
                <w:rFonts w:ascii="Times New Roman" w:eastAsia="Times New Roman" w:hAnsi="Times New Roman" w:cs="Times New Roman"/>
              </w:rPr>
              <w:t>го управления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  <w:tr w:rsidR="004A7D69" w:rsidRPr="00BC1A20" w:rsidTr="004A7D69"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</w:t>
            </w:r>
            <w:r w:rsidR="004C6E79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3.3</w:t>
            </w:r>
          </w:p>
        </w:tc>
        <w:tc>
          <w:tcPr>
            <w:tcW w:w="3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BC1A20">
            <w:pPr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eastAsia="Times New Roman" w:hAnsi="Times New Roman" w:cs="Times New Roman"/>
              </w:rPr>
            </w:pPr>
            <w:r w:rsidRPr="00553A79">
              <w:rPr>
                <w:rFonts w:ascii="Times New Roman" w:eastAsia="Times New Roman" w:hAnsi="Times New Roman" w:cs="Times New Roman"/>
              </w:rPr>
              <w:t>Обеспечивать тестовую проверку, профилактический осмотр, регулиро</w:t>
            </w:r>
            <w:r w:rsidRPr="00553A79">
              <w:rPr>
                <w:rFonts w:ascii="Times New Roman" w:eastAsia="Times New Roman" w:hAnsi="Times New Roman" w:cs="Times New Roman"/>
              </w:rPr>
              <w:t>в</w:t>
            </w:r>
            <w:r w:rsidRPr="00553A79">
              <w:rPr>
                <w:rFonts w:ascii="Times New Roman" w:eastAsia="Times New Roman" w:hAnsi="Times New Roman" w:cs="Times New Roman"/>
              </w:rPr>
              <w:t>ку, техническое обслуживание и н</w:t>
            </w:r>
            <w:r w:rsidRPr="00553A79">
              <w:rPr>
                <w:rFonts w:ascii="Times New Roman" w:eastAsia="Times New Roman" w:hAnsi="Times New Roman" w:cs="Times New Roman"/>
              </w:rPr>
              <w:t>е</w:t>
            </w:r>
            <w:r w:rsidRPr="00553A79">
              <w:rPr>
                <w:rFonts w:ascii="Times New Roman" w:eastAsia="Times New Roman" w:hAnsi="Times New Roman" w:cs="Times New Roman"/>
              </w:rPr>
              <w:t>большой ремонт компьютерных и п</w:t>
            </w:r>
            <w:r w:rsidRPr="00553A79">
              <w:rPr>
                <w:rFonts w:ascii="Times New Roman" w:eastAsia="Times New Roman" w:hAnsi="Times New Roman" w:cs="Times New Roman"/>
              </w:rPr>
              <w:t>е</w:t>
            </w:r>
            <w:r w:rsidRPr="00553A79">
              <w:rPr>
                <w:rFonts w:ascii="Times New Roman" w:eastAsia="Times New Roman" w:hAnsi="Times New Roman" w:cs="Times New Roman"/>
              </w:rPr>
              <w:t>риферийных устройств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Введение, 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Раздел 1, Раздел 2, Раздел 3, Раздел 4, Раздел 5, Раздел 6, Раздел 7, Раздел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9, Раздел 10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смотрены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1,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2, Раздел 3, Раздел 4,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дел 5, Раздел 6, Раздел 7, Ра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дел 8,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015E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 пред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смотр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BC1A2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ны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D69" w:rsidRPr="00BC1A20" w:rsidRDefault="004A7D69" w:rsidP="00A342F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РГР,  экзамен </w:t>
            </w:r>
          </w:p>
        </w:tc>
      </w:tr>
    </w:tbl>
    <w:p w:rsidR="00BC1A20" w:rsidRPr="00BC1A20" w:rsidRDefault="00BC1A20" w:rsidP="00BC1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8"/>
          <w:lang w:eastAsia="en-US"/>
        </w:rPr>
      </w:pPr>
    </w:p>
    <w:p w:rsidR="00BC1A20" w:rsidRPr="00BC1A20" w:rsidRDefault="00BC1A20" w:rsidP="00BC1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8"/>
          <w:lang w:eastAsia="en-US"/>
        </w:rPr>
      </w:pPr>
    </w:p>
    <w:p w:rsidR="00BC1A20" w:rsidRPr="00BC1A20" w:rsidRDefault="00BC1A20" w:rsidP="00BC1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8"/>
          <w:lang w:eastAsia="en-US"/>
        </w:rPr>
      </w:pPr>
    </w:p>
    <w:p w:rsidR="00BC1A20" w:rsidRDefault="00BC1A20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BC1A20" w:rsidSect="00BC1A20">
          <w:pgSz w:w="16838" w:h="11906" w:orient="landscape"/>
          <w:pgMar w:top="851" w:right="851" w:bottom="1134" w:left="851" w:header="709" w:footer="709" w:gutter="0"/>
          <w:cols w:space="708"/>
          <w:docGrid w:linePitch="360"/>
        </w:sectPr>
      </w:pPr>
    </w:p>
    <w:p w:rsidR="00D023CF" w:rsidRDefault="00D023CF" w:rsidP="00D023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</w:pPr>
      <w:r w:rsidRPr="00D023CF"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  <w:lastRenderedPageBreak/>
        <w:t>Перечень оценочных средств по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  <w:t xml:space="preserve"> учебной </w:t>
      </w:r>
      <w:r w:rsidRPr="00D023CF"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  <w:t xml:space="preserve">дисциплине </w:t>
      </w:r>
    </w:p>
    <w:p w:rsidR="00D023CF" w:rsidRDefault="00D023CF" w:rsidP="00D023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</w:pPr>
    </w:p>
    <w:p w:rsidR="00D023CF" w:rsidRPr="00D023CF" w:rsidRDefault="00D023CF" w:rsidP="00D023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/>
          <w:iCs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8"/>
        <w:gridCol w:w="6191"/>
        <w:gridCol w:w="1594"/>
        <w:gridCol w:w="1121"/>
      </w:tblGrid>
      <w:tr w:rsidR="00D023CF" w:rsidRPr="00D023CF" w:rsidTr="00015E5A">
        <w:tc>
          <w:tcPr>
            <w:tcW w:w="808" w:type="dxa"/>
            <w:vMerge w:val="restart"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№ </w:t>
            </w:r>
            <w:proofErr w:type="spellStart"/>
            <w:proofErr w:type="gramStart"/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spellEnd"/>
            <w:proofErr w:type="gramEnd"/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/</w:t>
            </w:r>
            <w:proofErr w:type="spellStart"/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spellEnd"/>
          </w:p>
        </w:tc>
        <w:tc>
          <w:tcPr>
            <w:tcW w:w="6191" w:type="dxa"/>
            <w:vMerge w:val="restart"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Наименование работы</w:t>
            </w:r>
          </w:p>
        </w:tc>
        <w:tc>
          <w:tcPr>
            <w:tcW w:w="2715" w:type="dxa"/>
            <w:gridSpan w:val="2"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Количество баллов</w:t>
            </w:r>
          </w:p>
        </w:tc>
      </w:tr>
      <w:tr w:rsidR="00D023CF" w:rsidRPr="00D023CF" w:rsidTr="00015E5A">
        <w:tc>
          <w:tcPr>
            <w:tcW w:w="808" w:type="dxa"/>
            <w:vMerge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</w:p>
        </w:tc>
        <w:tc>
          <w:tcPr>
            <w:tcW w:w="6191" w:type="dxa"/>
            <w:vMerge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</w:p>
        </w:tc>
        <w:tc>
          <w:tcPr>
            <w:tcW w:w="1594" w:type="dxa"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spellStart"/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max</w:t>
            </w:r>
            <w:proofErr w:type="spellEnd"/>
          </w:p>
        </w:tc>
        <w:tc>
          <w:tcPr>
            <w:tcW w:w="1121" w:type="dxa"/>
            <w:vAlign w:val="center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spellStart"/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>min</w:t>
            </w:r>
            <w:proofErr w:type="spellEnd"/>
          </w:p>
        </w:tc>
      </w:tr>
      <w:tr w:rsidR="00D023CF" w:rsidRPr="00D023CF" w:rsidTr="00015E5A">
        <w:tc>
          <w:tcPr>
            <w:tcW w:w="808" w:type="dxa"/>
          </w:tcPr>
          <w:p w:rsidR="00D023CF" w:rsidRPr="00D023CF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</w:t>
            </w:r>
          </w:p>
        </w:tc>
        <w:tc>
          <w:tcPr>
            <w:tcW w:w="6191" w:type="dxa"/>
          </w:tcPr>
          <w:p w:rsidR="00D023CF" w:rsidRPr="00D023CF" w:rsidRDefault="00D023CF" w:rsidP="004A7D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 xml:space="preserve">Подготовка и выполнение </w:t>
            </w:r>
            <w:r w:rsidR="004A7D69">
              <w:rPr>
                <w:rFonts w:ascii="Times New Roman" w:eastAsia="Calibri" w:hAnsi="Times New Roman" w:cs="Times New Roman"/>
                <w:lang w:eastAsia="en-US"/>
              </w:rPr>
              <w:t>лабораторных</w:t>
            </w:r>
            <w:r>
              <w:rPr>
                <w:rFonts w:ascii="Times New Roman" w:eastAsia="Calibri" w:hAnsi="Times New Roman" w:cs="Times New Roman"/>
                <w:lang w:eastAsia="en-US"/>
              </w:rPr>
              <w:t xml:space="preserve"> работ</w:t>
            </w:r>
          </w:p>
        </w:tc>
        <w:tc>
          <w:tcPr>
            <w:tcW w:w="1594" w:type="dxa"/>
          </w:tcPr>
          <w:p w:rsidR="00D023CF" w:rsidRPr="00D023CF" w:rsidRDefault="00D85D91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112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</w:t>
            </w:r>
            <w:r w:rsidR="00D85D91">
              <w:rPr>
                <w:rFonts w:ascii="Times New Roman" w:eastAsia="Calibri" w:hAnsi="Times New Roman" w:cs="Times New Roman"/>
                <w:lang w:eastAsia="en-US"/>
              </w:rPr>
              <w:t>0</w:t>
            </w:r>
          </w:p>
        </w:tc>
      </w:tr>
      <w:tr w:rsidR="00D023CF" w:rsidRPr="00D023CF" w:rsidTr="00015E5A">
        <w:tc>
          <w:tcPr>
            <w:tcW w:w="808" w:type="dxa"/>
          </w:tcPr>
          <w:p w:rsidR="00D023CF" w:rsidRPr="00D023CF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2</w:t>
            </w:r>
          </w:p>
        </w:tc>
        <w:tc>
          <w:tcPr>
            <w:tcW w:w="619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 xml:space="preserve">Расчетно-графическая работа </w:t>
            </w:r>
          </w:p>
        </w:tc>
        <w:tc>
          <w:tcPr>
            <w:tcW w:w="1594" w:type="dxa"/>
          </w:tcPr>
          <w:p w:rsidR="00D023CF" w:rsidRPr="00D023CF" w:rsidRDefault="00D85D91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112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</w:t>
            </w:r>
            <w:r w:rsidR="00D85D91">
              <w:rPr>
                <w:rFonts w:ascii="Times New Roman" w:eastAsia="Calibri" w:hAnsi="Times New Roman" w:cs="Times New Roman"/>
                <w:lang w:eastAsia="en-US"/>
              </w:rPr>
              <w:t>0</w:t>
            </w:r>
          </w:p>
        </w:tc>
      </w:tr>
      <w:tr w:rsidR="00D023CF" w:rsidRPr="00D023CF" w:rsidTr="00015E5A">
        <w:tc>
          <w:tcPr>
            <w:tcW w:w="808" w:type="dxa"/>
          </w:tcPr>
          <w:p w:rsidR="00D023CF" w:rsidRPr="00D023CF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3</w:t>
            </w:r>
          </w:p>
        </w:tc>
        <w:tc>
          <w:tcPr>
            <w:tcW w:w="619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Тест</w:t>
            </w:r>
          </w:p>
        </w:tc>
        <w:tc>
          <w:tcPr>
            <w:tcW w:w="1594" w:type="dxa"/>
          </w:tcPr>
          <w:p w:rsidR="00D023CF" w:rsidRPr="00D023CF" w:rsidRDefault="00D85D91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3</w:t>
            </w:r>
            <w:r w:rsidR="00F30C9D">
              <w:rPr>
                <w:rFonts w:ascii="Times New Roman" w:eastAsia="Calibri" w:hAnsi="Times New Roman" w:cs="Times New Roman"/>
                <w:lang w:eastAsia="en-US"/>
              </w:rPr>
              <w:t>0</w:t>
            </w:r>
          </w:p>
        </w:tc>
        <w:tc>
          <w:tcPr>
            <w:tcW w:w="1121" w:type="dxa"/>
          </w:tcPr>
          <w:p w:rsidR="00D023CF" w:rsidRPr="00D023CF" w:rsidRDefault="00D85D91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16</w:t>
            </w:r>
          </w:p>
        </w:tc>
      </w:tr>
      <w:tr w:rsidR="00F30C9D" w:rsidRPr="00D023CF" w:rsidTr="00015E5A">
        <w:tc>
          <w:tcPr>
            <w:tcW w:w="808" w:type="dxa"/>
          </w:tcPr>
          <w:p w:rsidR="00F30C9D" w:rsidRPr="00D023CF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4</w:t>
            </w:r>
          </w:p>
        </w:tc>
        <w:tc>
          <w:tcPr>
            <w:tcW w:w="6191" w:type="dxa"/>
          </w:tcPr>
          <w:p w:rsidR="00F30C9D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Экзамен</w:t>
            </w:r>
          </w:p>
        </w:tc>
        <w:tc>
          <w:tcPr>
            <w:tcW w:w="1594" w:type="dxa"/>
          </w:tcPr>
          <w:p w:rsidR="00F30C9D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40</w:t>
            </w:r>
          </w:p>
        </w:tc>
        <w:tc>
          <w:tcPr>
            <w:tcW w:w="1121" w:type="dxa"/>
          </w:tcPr>
          <w:p w:rsidR="00F30C9D" w:rsidRDefault="00F30C9D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24</w:t>
            </w:r>
          </w:p>
        </w:tc>
      </w:tr>
      <w:tr w:rsidR="00D023CF" w:rsidRPr="00D023CF" w:rsidTr="00015E5A">
        <w:tc>
          <w:tcPr>
            <w:tcW w:w="808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619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ИТОГО </w:t>
            </w:r>
          </w:p>
        </w:tc>
        <w:tc>
          <w:tcPr>
            <w:tcW w:w="1594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lang w:eastAsia="en-US"/>
              </w:rPr>
              <w:t>100</w:t>
            </w:r>
          </w:p>
        </w:tc>
        <w:tc>
          <w:tcPr>
            <w:tcW w:w="1121" w:type="dxa"/>
          </w:tcPr>
          <w:p w:rsidR="00D023CF" w:rsidRPr="00D023CF" w:rsidRDefault="00D023CF" w:rsidP="00D02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D023CF">
              <w:rPr>
                <w:rFonts w:ascii="Times New Roman" w:eastAsia="Calibri" w:hAnsi="Times New Roman" w:cs="Times New Roman"/>
                <w:lang w:eastAsia="en-US"/>
              </w:rPr>
              <w:t>60</w:t>
            </w:r>
          </w:p>
        </w:tc>
      </w:tr>
    </w:tbl>
    <w:p w:rsidR="00D023CF" w:rsidRPr="00D023CF" w:rsidRDefault="00D023CF" w:rsidP="00D023C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023CF" w:rsidRPr="00D023CF" w:rsidRDefault="00D023CF" w:rsidP="00D023C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023CF" w:rsidRPr="00D023CF" w:rsidRDefault="00D023CF" w:rsidP="00D023C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D023CF"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</w:p>
    <w:p w:rsidR="004A7D69" w:rsidRDefault="004A7D69" w:rsidP="004A7D69">
      <w:pPr>
        <w:pStyle w:val="af0"/>
        <w:ind w:firstLine="0"/>
        <w:jc w:val="center"/>
        <w:rPr>
          <w:rFonts w:ascii="Times New Roman" w:hAnsi="Times New Roman"/>
          <w:b/>
          <w:i/>
          <w:sz w:val="24"/>
          <w:szCs w:val="24"/>
        </w:rPr>
        <w:sectPr w:rsidR="004A7D69" w:rsidSect="00324CDB"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4A7D69" w:rsidRPr="00FF0F64" w:rsidRDefault="004A7D69" w:rsidP="004A7D69">
      <w:pPr>
        <w:pStyle w:val="af0"/>
        <w:ind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FF0F64">
        <w:rPr>
          <w:rFonts w:ascii="Times New Roman" w:hAnsi="Times New Roman"/>
          <w:b/>
          <w:i/>
          <w:sz w:val="24"/>
          <w:szCs w:val="24"/>
        </w:rPr>
        <w:lastRenderedPageBreak/>
        <w:t>Шкала оценивания</w:t>
      </w:r>
    </w:p>
    <w:tbl>
      <w:tblPr>
        <w:tblW w:w="14601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1559"/>
        <w:gridCol w:w="1417"/>
        <w:gridCol w:w="10207"/>
      </w:tblGrid>
      <w:tr w:rsidR="006F7646" w:rsidRPr="00FF0F64" w:rsidTr="006F7646"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ind w:left="5" w:hanging="5"/>
              <w:jc w:val="center"/>
              <w:rPr>
                <w:rStyle w:val="FontStyle72"/>
                <w:sz w:val="23"/>
                <w:szCs w:val="23"/>
              </w:rPr>
            </w:pPr>
            <w:r w:rsidRPr="00FF0F64">
              <w:rPr>
                <w:rStyle w:val="FontStyle72"/>
                <w:sz w:val="23"/>
                <w:szCs w:val="23"/>
              </w:rPr>
              <w:t>Цифровое выражение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ind w:right="5"/>
              <w:jc w:val="center"/>
              <w:rPr>
                <w:rStyle w:val="FontStyle72"/>
                <w:sz w:val="23"/>
                <w:szCs w:val="23"/>
              </w:rPr>
            </w:pPr>
            <w:r w:rsidRPr="00FF0F64">
              <w:rPr>
                <w:rStyle w:val="FontStyle72"/>
                <w:sz w:val="23"/>
                <w:szCs w:val="23"/>
              </w:rPr>
              <w:t>Выражение в баллах: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jc w:val="center"/>
              <w:rPr>
                <w:rStyle w:val="FontStyle72"/>
                <w:sz w:val="23"/>
                <w:szCs w:val="23"/>
              </w:rPr>
            </w:pPr>
            <w:r w:rsidRPr="00FF0F64">
              <w:rPr>
                <w:rStyle w:val="FontStyle72"/>
                <w:sz w:val="23"/>
                <w:szCs w:val="23"/>
              </w:rPr>
              <w:t>Словесное выражение</w:t>
            </w: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jc w:val="center"/>
              <w:rPr>
                <w:rStyle w:val="FontStyle72"/>
                <w:sz w:val="23"/>
                <w:szCs w:val="23"/>
              </w:rPr>
            </w:pPr>
            <w:r w:rsidRPr="00FF0F64">
              <w:rPr>
                <w:rStyle w:val="FontStyle72"/>
                <w:sz w:val="23"/>
                <w:szCs w:val="23"/>
              </w:rPr>
              <w:t>Критерии оценки индикаторов достижения при форме контроля:</w:t>
            </w:r>
          </w:p>
        </w:tc>
      </w:tr>
      <w:tr w:rsidR="006F7646" w:rsidRPr="00FF0F64" w:rsidTr="006F7646"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ind w:left="5" w:hanging="5"/>
              <w:jc w:val="center"/>
              <w:rPr>
                <w:rStyle w:val="FontStyle72"/>
                <w:sz w:val="23"/>
                <w:szCs w:val="23"/>
              </w:rPr>
            </w:pPr>
          </w:p>
        </w:tc>
        <w:tc>
          <w:tcPr>
            <w:tcW w:w="15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ind w:right="5"/>
              <w:jc w:val="center"/>
              <w:rPr>
                <w:rStyle w:val="FontStyle72"/>
                <w:sz w:val="23"/>
                <w:szCs w:val="23"/>
              </w:rPr>
            </w:pPr>
          </w:p>
        </w:tc>
        <w:tc>
          <w:tcPr>
            <w:tcW w:w="141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47"/>
              <w:widowControl/>
              <w:spacing w:line="240" w:lineRule="auto"/>
              <w:jc w:val="center"/>
              <w:rPr>
                <w:rStyle w:val="FontStyle72"/>
                <w:sz w:val="23"/>
                <w:szCs w:val="23"/>
              </w:rPr>
            </w:pP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947B57">
            <w:pPr>
              <w:pStyle w:val="Style47"/>
              <w:widowControl/>
              <w:spacing w:line="240" w:lineRule="auto"/>
              <w:jc w:val="center"/>
              <w:rPr>
                <w:rStyle w:val="FontStyle72"/>
                <w:sz w:val="23"/>
                <w:szCs w:val="23"/>
              </w:rPr>
            </w:pPr>
            <w:r w:rsidRPr="00FF0F64">
              <w:rPr>
                <w:rStyle w:val="FontStyle72"/>
                <w:sz w:val="23"/>
                <w:szCs w:val="23"/>
              </w:rPr>
              <w:t xml:space="preserve">экзамен </w:t>
            </w:r>
          </w:p>
        </w:tc>
      </w:tr>
      <w:tr w:rsidR="006F7646" w:rsidRPr="00FF0F64" w:rsidTr="006F7646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87 - 100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Отлично</w:t>
            </w:r>
          </w:p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 xml:space="preserve"> (зачтено)</w:t>
            </w: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jc w:val="both"/>
              <w:rPr>
                <w:rStyle w:val="FontStyle75"/>
                <w:sz w:val="23"/>
                <w:szCs w:val="23"/>
              </w:rPr>
            </w:pPr>
            <w:proofErr w:type="gramStart"/>
            <w:r w:rsidRPr="00FF0F64">
              <w:rPr>
                <w:iCs/>
                <w:sz w:val="23"/>
                <w:szCs w:val="23"/>
              </w:rPr>
              <w:t>Оценка «отлично»</w:t>
            </w:r>
            <w:r w:rsidRPr="00FF0F64">
              <w:rPr>
                <w:sz w:val="23"/>
                <w:szCs w:val="23"/>
              </w:rPr>
              <w:t xml:space="preserve"> выставляется студенту, если теоретическое содержание курса освоено полностью, без пробелов; исчерпывающе, последовательно, четко и логически стройно излагает материал; св</w:t>
            </w:r>
            <w:r w:rsidRPr="00FF0F64">
              <w:rPr>
                <w:sz w:val="23"/>
                <w:szCs w:val="23"/>
              </w:rPr>
              <w:t>о</w:t>
            </w:r>
            <w:r w:rsidRPr="00FF0F64">
              <w:rPr>
                <w:sz w:val="23"/>
                <w:szCs w:val="23"/>
              </w:rPr>
              <w:t>бодно справляется с задачами, вопросами и другими видами применения знаний; использует в ответе дополнительный материал все предусмотренные программой задания выполнены, качество их выпо</w:t>
            </w:r>
            <w:r w:rsidRPr="00FF0F64">
              <w:rPr>
                <w:sz w:val="23"/>
                <w:szCs w:val="23"/>
              </w:rPr>
              <w:t>л</w:t>
            </w:r>
            <w:r w:rsidRPr="00FF0F64">
              <w:rPr>
                <w:sz w:val="23"/>
                <w:szCs w:val="23"/>
              </w:rPr>
              <w:t>нения оценено числом баллов, близким к максимальному; анализирует полученные результаты;</w:t>
            </w:r>
            <w:proofErr w:type="gramEnd"/>
            <w:r w:rsidRPr="00FF0F64">
              <w:rPr>
                <w:sz w:val="23"/>
                <w:szCs w:val="23"/>
              </w:rPr>
              <w:t xml:space="preserve"> пр</w:t>
            </w:r>
            <w:r w:rsidRPr="00FF0F64">
              <w:rPr>
                <w:sz w:val="23"/>
                <w:szCs w:val="23"/>
              </w:rPr>
              <w:t>о</w:t>
            </w:r>
            <w:r w:rsidRPr="00FF0F64">
              <w:rPr>
                <w:sz w:val="23"/>
                <w:szCs w:val="23"/>
              </w:rPr>
              <w:t>являет самостоятельность при выполнении заданий</w:t>
            </w:r>
          </w:p>
        </w:tc>
      </w:tr>
      <w:tr w:rsidR="006F7646" w:rsidRPr="00FF0F64" w:rsidTr="006F7646">
        <w:trPr>
          <w:trHeight w:val="780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74 - 86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Хорошо</w:t>
            </w:r>
          </w:p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 xml:space="preserve"> (зачтено)</w:t>
            </w: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jc w:val="both"/>
              <w:rPr>
                <w:iCs/>
                <w:sz w:val="23"/>
                <w:szCs w:val="23"/>
              </w:rPr>
            </w:pPr>
            <w:r w:rsidRPr="00FF0F64">
              <w:rPr>
                <w:iCs/>
                <w:sz w:val="23"/>
                <w:szCs w:val="23"/>
              </w:rPr>
              <w:t>Оценка «хорошо» выставляется студенту, если теоретическое содержание курса освоено полностью, необходимые практические компетенции в основном сформированы, все предусмотренные програ</w:t>
            </w:r>
            <w:r w:rsidRPr="00FF0F64">
              <w:rPr>
                <w:iCs/>
                <w:sz w:val="23"/>
                <w:szCs w:val="23"/>
              </w:rPr>
              <w:t>м</w:t>
            </w:r>
            <w:r w:rsidRPr="00FF0F64">
              <w:rPr>
                <w:iCs/>
                <w:sz w:val="23"/>
                <w:szCs w:val="23"/>
              </w:rPr>
              <w:t>мой обучения учебные задания выполнены, качество их выполнения достаточно высокое. Студент твердо знает материал, грамотно и по существу излагает его, не допуская существенных неточностей в ответе на вопрос.</w:t>
            </w:r>
          </w:p>
        </w:tc>
      </w:tr>
      <w:tr w:rsidR="006F7646" w:rsidRPr="00FF0F64" w:rsidTr="006F7646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60 - 73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Удовлетв</w:t>
            </w:r>
            <w:r w:rsidRPr="00FF0F64">
              <w:rPr>
                <w:rStyle w:val="FontStyle75"/>
                <w:sz w:val="23"/>
                <w:szCs w:val="23"/>
              </w:rPr>
              <w:t>о</w:t>
            </w:r>
            <w:r w:rsidRPr="00FF0F64">
              <w:rPr>
                <w:rStyle w:val="FontStyle75"/>
                <w:sz w:val="23"/>
                <w:szCs w:val="23"/>
              </w:rPr>
              <w:t xml:space="preserve">рительно </w:t>
            </w:r>
          </w:p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(зачтено)</w:t>
            </w: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Default"/>
              <w:jc w:val="both"/>
              <w:rPr>
                <w:rStyle w:val="FontStyle75"/>
                <w:sz w:val="23"/>
                <w:szCs w:val="23"/>
              </w:rPr>
            </w:pPr>
            <w:r w:rsidRPr="00FF0F64">
              <w:rPr>
                <w:iCs/>
                <w:sz w:val="23"/>
                <w:szCs w:val="23"/>
              </w:rPr>
              <w:t>Оценка «удовлетворительно»</w:t>
            </w:r>
            <w:r w:rsidRPr="00FF0F64">
              <w:rPr>
                <w:sz w:val="23"/>
                <w:szCs w:val="23"/>
              </w:rPr>
              <w:t xml:space="preserve"> выставляется студенту, если теоретическое содержание курса освоено частично, но пробелы не носят существенного характера, большинство предусмотренных программой заданий выполнено, но в них имеются ошибки, при ответе на поставленный вопрос студент допускает неточности, недостаточно правильные формулировки, наблюдаются нарушения логической послед</w:t>
            </w:r>
            <w:r w:rsidRPr="00FF0F64">
              <w:rPr>
                <w:sz w:val="23"/>
                <w:szCs w:val="23"/>
              </w:rPr>
              <w:t>о</w:t>
            </w:r>
            <w:r w:rsidRPr="00FF0F64">
              <w:rPr>
                <w:sz w:val="23"/>
                <w:szCs w:val="23"/>
              </w:rPr>
              <w:t>вательности в изложении программного материала.</w:t>
            </w:r>
          </w:p>
        </w:tc>
      </w:tr>
      <w:tr w:rsidR="006F7646" w:rsidRPr="00FF0F64" w:rsidTr="006F7646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Ниже 60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Неудовл</w:t>
            </w:r>
            <w:r w:rsidRPr="00FF0F64">
              <w:rPr>
                <w:rStyle w:val="FontStyle75"/>
                <w:sz w:val="23"/>
                <w:szCs w:val="23"/>
              </w:rPr>
              <w:t>е</w:t>
            </w:r>
            <w:r w:rsidRPr="00FF0F64">
              <w:rPr>
                <w:rStyle w:val="FontStyle75"/>
                <w:sz w:val="23"/>
                <w:szCs w:val="23"/>
              </w:rPr>
              <w:t xml:space="preserve">творительно </w:t>
            </w:r>
          </w:p>
          <w:p w:rsidR="006F7646" w:rsidRPr="00FF0F64" w:rsidRDefault="006F7646" w:rsidP="00A342F6">
            <w:pPr>
              <w:pStyle w:val="Style53"/>
              <w:widowControl/>
              <w:spacing w:line="240" w:lineRule="auto"/>
              <w:ind w:firstLine="16"/>
              <w:rPr>
                <w:rStyle w:val="FontStyle75"/>
                <w:sz w:val="23"/>
                <w:szCs w:val="23"/>
              </w:rPr>
            </w:pPr>
            <w:r w:rsidRPr="00FF0F64">
              <w:rPr>
                <w:rStyle w:val="FontStyle75"/>
                <w:sz w:val="23"/>
                <w:szCs w:val="23"/>
              </w:rPr>
              <w:t>(не</w:t>
            </w:r>
            <w:r w:rsidRPr="00FF0F64">
              <w:rPr>
                <w:rStyle w:val="FontStyle75"/>
                <w:sz w:val="23"/>
                <w:szCs w:val="23"/>
                <w:lang w:val="en-US"/>
              </w:rPr>
              <w:t xml:space="preserve"> </w:t>
            </w:r>
            <w:r w:rsidRPr="00FF0F64">
              <w:rPr>
                <w:rStyle w:val="FontStyle75"/>
                <w:sz w:val="23"/>
                <w:szCs w:val="23"/>
              </w:rPr>
              <w:t>зачтено)</w:t>
            </w:r>
          </w:p>
        </w:tc>
        <w:tc>
          <w:tcPr>
            <w:tcW w:w="10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F7646" w:rsidRPr="00FF0F64" w:rsidRDefault="006F7646" w:rsidP="00A342F6">
            <w:pPr>
              <w:pStyle w:val="Default"/>
              <w:jc w:val="both"/>
              <w:rPr>
                <w:iCs/>
                <w:sz w:val="23"/>
                <w:szCs w:val="23"/>
              </w:rPr>
            </w:pPr>
            <w:r w:rsidRPr="00FF0F64">
              <w:rPr>
                <w:iCs/>
                <w:sz w:val="23"/>
                <w:szCs w:val="23"/>
              </w:rPr>
              <w:t>Оценка «неудовлетворительно» выставляется студенту, если он не знает значительной части пр</w:t>
            </w:r>
            <w:r w:rsidRPr="00FF0F64">
              <w:rPr>
                <w:iCs/>
                <w:sz w:val="23"/>
                <w:szCs w:val="23"/>
              </w:rPr>
              <w:t>о</w:t>
            </w:r>
            <w:r w:rsidRPr="00FF0F64">
              <w:rPr>
                <w:iCs/>
                <w:sz w:val="23"/>
                <w:szCs w:val="23"/>
              </w:rPr>
              <w:t>граммного материала, допускает существенные ошибки, неуверенно, с большими затруднениями в</w:t>
            </w:r>
            <w:r w:rsidRPr="00FF0F64">
              <w:rPr>
                <w:iCs/>
                <w:sz w:val="23"/>
                <w:szCs w:val="23"/>
              </w:rPr>
              <w:t>ы</w:t>
            </w:r>
            <w:r w:rsidRPr="00FF0F64">
              <w:rPr>
                <w:iCs/>
                <w:sz w:val="23"/>
                <w:szCs w:val="23"/>
              </w:rPr>
              <w:t>полняет практические работы, необходимые практические компетенции не сформированы, больши</w:t>
            </w:r>
            <w:r w:rsidRPr="00FF0F64">
              <w:rPr>
                <w:iCs/>
                <w:sz w:val="23"/>
                <w:szCs w:val="23"/>
              </w:rPr>
              <w:t>н</w:t>
            </w:r>
            <w:r w:rsidRPr="00FF0F64">
              <w:rPr>
                <w:iCs/>
                <w:sz w:val="23"/>
                <w:szCs w:val="23"/>
              </w:rPr>
              <w:t>ство предусмотренных программой обучения учебных заданий не выполнено, качество их выполн</w:t>
            </w:r>
            <w:r w:rsidRPr="00FF0F64">
              <w:rPr>
                <w:iCs/>
                <w:sz w:val="23"/>
                <w:szCs w:val="23"/>
              </w:rPr>
              <w:t>е</w:t>
            </w:r>
            <w:r w:rsidRPr="00FF0F64">
              <w:rPr>
                <w:iCs/>
                <w:sz w:val="23"/>
                <w:szCs w:val="23"/>
              </w:rPr>
              <w:t xml:space="preserve">ния оценено числом баллов, близким </w:t>
            </w:r>
            <w:proofErr w:type="gramStart"/>
            <w:r w:rsidRPr="00FF0F64">
              <w:rPr>
                <w:iCs/>
                <w:sz w:val="23"/>
                <w:szCs w:val="23"/>
              </w:rPr>
              <w:t>к</w:t>
            </w:r>
            <w:proofErr w:type="gramEnd"/>
            <w:r w:rsidRPr="00FF0F64">
              <w:rPr>
                <w:iCs/>
                <w:sz w:val="23"/>
                <w:szCs w:val="23"/>
              </w:rPr>
              <w:t xml:space="preserve"> минимальному</w:t>
            </w:r>
          </w:p>
        </w:tc>
      </w:tr>
    </w:tbl>
    <w:p w:rsidR="00D023CF" w:rsidRPr="00D023CF" w:rsidRDefault="00D023CF" w:rsidP="00D023C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A7D69" w:rsidRDefault="004A7D69" w:rsidP="00D023C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  <w:sectPr w:rsidR="004A7D69" w:rsidSect="004A7D69">
          <w:pgSz w:w="16838" w:h="11906" w:orient="landscape"/>
          <w:pgMar w:top="1134" w:right="851" w:bottom="851" w:left="851" w:header="709" w:footer="709" w:gutter="0"/>
          <w:cols w:space="708"/>
          <w:docGrid w:linePitch="360"/>
        </w:sectPr>
      </w:pPr>
    </w:p>
    <w:p w:rsidR="00D023CF" w:rsidRPr="00D023CF" w:rsidRDefault="00D023CF" w:rsidP="00D023C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023C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Краткая характеристика оценочных средств</w:t>
      </w:r>
    </w:p>
    <w:p w:rsidR="00D023CF" w:rsidRPr="00D023CF" w:rsidRDefault="00D023CF" w:rsidP="00D023C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065" w:type="dxa"/>
        <w:tblInd w:w="-527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1985"/>
        <w:gridCol w:w="5245"/>
        <w:gridCol w:w="2268"/>
      </w:tblGrid>
      <w:tr w:rsidR="00D023CF" w:rsidRPr="00D023CF" w:rsidTr="00015E5A">
        <w:trPr>
          <w:trHeight w:val="124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№</w:t>
            </w:r>
          </w:p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proofErr w:type="gramStart"/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spellEnd"/>
            <w:proofErr w:type="gramEnd"/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/</w:t>
            </w:r>
            <w:proofErr w:type="spellStart"/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Наименование оценочного средства</w:t>
            </w:r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Краткая характеристика оценочного средства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Представление оценочного сре</w:t>
            </w: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д</w:t>
            </w:r>
            <w:r w:rsidRPr="00D023C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ства в фонде</w:t>
            </w:r>
          </w:p>
        </w:tc>
      </w:tr>
      <w:tr w:rsidR="00D023CF" w:rsidRPr="00D023CF" w:rsidTr="00015E5A">
        <w:trPr>
          <w:trHeight w:val="27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2</w:t>
            </w:r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4</w:t>
            </w:r>
          </w:p>
        </w:tc>
      </w:tr>
      <w:tr w:rsidR="00947B57" w:rsidRPr="00D023CF" w:rsidTr="00015E5A">
        <w:trPr>
          <w:trHeight w:val="327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47B57" w:rsidRPr="00D023CF" w:rsidRDefault="00947B57" w:rsidP="000E727C">
            <w:pPr>
              <w:widowControl w:val="0"/>
              <w:numPr>
                <w:ilvl w:val="0"/>
                <w:numId w:val="1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47B57" w:rsidRPr="00947B57" w:rsidRDefault="00947B57" w:rsidP="00947B5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Лабораторная работа</w:t>
            </w:r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47B57" w:rsidRPr="00947B57" w:rsidRDefault="00947B57" w:rsidP="00947B5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Учебное занятие, в рамках которого ос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ществляется тот или иной научный эксп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римент, направленный на получение р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зультатов, имеющих значение с точки зр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ния успешного освоения студентами учебной программы. </w:t>
            </w:r>
            <w:proofErr w:type="gramStart"/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В процессе лабор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торной работы студент: – изучает практ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ческий ход тех или иных процессов, и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следует явления в рамках заданной темы — применяя методы, освоенные на лекц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ях; – сопоставляет результаты полученной работы с теоретическими концепциями; – осуществляет интерпретацию итогов л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бораторной работы, оценивает примен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мость полученных данных на практике, в качестве источника научного знания.</w:t>
            </w:r>
            <w:proofErr w:type="gram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47B57" w:rsidRPr="00947B57" w:rsidRDefault="00947B57" w:rsidP="00947B5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Комплект лабор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947B57">
              <w:rPr>
                <w:rFonts w:ascii="Times New Roman" w:eastAsia="Times New Roman" w:hAnsi="Times New Roman" w:cs="Times New Roman"/>
                <w:sz w:val="28"/>
                <w:szCs w:val="28"/>
              </w:rPr>
              <w:t>торных работ</w:t>
            </w:r>
          </w:p>
        </w:tc>
      </w:tr>
      <w:tr w:rsidR="00D023CF" w:rsidRPr="00D023CF" w:rsidTr="00015E5A">
        <w:trPr>
          <w:trHeight w:val="140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0E727C">
            <w:pPr>
              <w:widowControl w:val="0"/>
              <w:numPr>
                <w:ilvl w:val="0"/>
                <w:numId w:val="1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Расчетно-графическаяр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бота</w:t>
            </w:r>
            <w:proofErr w:type="spellEnd"/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Средство проверки умений применять п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Комплект зад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ний для выполн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ния расчетно-графической р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боты</w:t>
            </w:r>
          </w:p>
        </w:tc>
      </w:tr>
      <w:tr w:rsidR="00D023CF" w:rsidRPr="00D023CF" w:rsidTr="00015E5A">
        <w:trPr>
          <w:trHeight w:val="70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F30C9D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D023CF"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Тест (для всех форм обуч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ния)</w:t>
            </w:r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стандартизированных заданий, позволяющая автоматизировать процедуру измерения уровня знаний и умений об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чающегося.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3CF" w:rsidRPr="00D023CF" w:rsidRDefault="00D023CF" w:rsidP="00D023C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023CF">
              <w:rPr>
                <w:rFonts w:ascii="Times New Roman" w:eastAsia="Times New Roman" w:hAnsi="Times New Roman" w:cs="Times New Roman"/>
                <w:sz w:val="28"/>
                <w:szCs w:val="28"/>
              </w:rPr>
              <w:t>Фонд тестовых заданий</w:t>
            </w:r>
          </w:p>
        </w:tc>
      </w:tr>
      <w:tr w:rsidR="00D85D91" w:rsidRPr="00D023CF" w:rsidTr="00015E5A">
        <w:trPr>
          <w:trHeight w:val="70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D91" w:rsidRPr="00856469" w:rsidRDefault="00D85D91" w:rsidP="002035E1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D91" w:rsidRPr="00856469" w:rsidRDefault="00D85D91" w:rsidP="002035E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856469">
              <w:rPr>
                <w:rFonts w:ascii="Times New Roman" w:hAnsi="Times New Roman"/>
                <w:sz w:val="28"/>
                <w:szCs w:val="28"/>
              </w:rPr>
              <w:t>Экзамен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D91" w:rsidRPr="006B186C" w:rsidRDefault="00D85D91" w:rsidP="002035E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Средство, позволяющее оценить знания, умения и владения обучающегося  по учебной дисциплине.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D91" w:rsidRPr="006B186C" w:rsidRDefault="00D85D91" w:rsidP="002035E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Фонд билетов для проведения ит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говой проверки знаний (тестир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вания) по дисц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6B186C">
              <w:rPr>
                <w:rFonts w:ascii="Times New Roman" w:eastAsia="Times New Roman" w:hAnsi="Times New Roman" w:cs="Times New Roman"/>
                <w:sz w:val="28"/>
                <w:szCs w:val="28"/>
              </w:rPr>
              <w:t>плине.</w:t>
            </w:r>
          </w:p>
        </w:tc>
      </w:tr>
    </w:tbl>
    <w:p w:rsidR="00D023CF" w:rsidRDefault="00D023CF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23CF" w:rsidRDefault="00D023C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A342F6" w:rsidRPr="00745642" w:rsidRDefault="00A342F6" w:rsidP="00A342F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284" w:right="-28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lastRenderedPageBreak/>
        <w:t>Министерство науки и высшего образования Российской Федерации</w:t>
      </w:r>
    </w:p>
    <w:p w:rsidR="00A342F6" w:rsidRPr="00745642" w:rsidRDefault="00A342F6" w:rsidP="00A342F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Нижнекамский химико-технологический институт (филиал) </w:t>
      </w:r>
    </w:p>
    <w:p w:rsidR="00A342F6" w:rsidRPr="00745642" w:rsidRDefault="00A342F6" w:rsidP="00A342F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федерального государственного бюджетного образовательного учреждения</w:t>
      </w:r>
    </w:p>
    <w:p w:rsidR="00A342F6" w:rsidRPr="00745642" w:rsidRDefault="00A342F6" w:rsidP="00A342F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:rsidR="00A342F6" w:rsidRDefault="00A342F6" w:rsidP="00A342F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«Казанский национальный исследовательский технологический университет»</w:t>
      </w:r>
    </w:p>
    <w:p w:rsidR="00A342F6" w:rsidRPr="009B54F3" w:rsidRDefault="00A342F6" w:rsidP="00A342F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A342F6" w:rsidRPr="00B91596" w:rsidRDefault="00A342F6" w:rsidP="00A342F6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Подготовительный факультет</w:t>
      </w:r>
    </w:p>
    <w:p w:rsidR="00A342F6" w:rsidRPr="00B91596" w:rsidRDefault="00A342F6" w:rsidP="00A342F6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Кафедра ПАХТ</w:t>
      </w:r>
    </w:p>
    <w:p w:rsidR="00A342F6" w:rsidRPr="009B54F3" w:rsidRDefault="00A342F6" w:rsidP="00A342F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A342F6" w:rsidRDefault="00A342F6" w:rsidP="00A342F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специальности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27.04.02  Автоматические системы управления </w:t>
      </w:r>
    </w:p>
    <w:p w:rsidR="00A342F6" w:rsidRDefault="00A342F6" w:rsidP="00A342F6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C4EA7" w:rsidRPr="007C4EA7" w:rsidRDefault="007C4EA7" w:rsidP="007C4EA7">
      <w:pPr>
        <w:pStyle w:val="Heading1"/>
        <w:tabs>
          <w:tab w:val="left" w:pos="6840"/>
        </w:tabs>
        <w:spacing w:before="192" w:line="319" w:lineRule="exact"/>
        <w:ind w:left="0"/>
        <w:jc w:val="center"/>
        <w:rPr>
          <w:lang w:val="ru-RU"/>
        </w:rPr>
      </w:pPr>
      <w:r w:rsidRPr="007C4EA7">
        <w:rPr>
          <w:lang w:val="ru-RU"/>
        </w:rPr>
        <w:t xml:space="preserve">Перечень экзаменационных вопросов </w:t>
      </w:r>
    </w:p>
    <w:p w:rsidR="00B973CD" w:rsidRPr="007C4EA7" w:rsidRDefault="007C4EA7" w:rsidP="007C4E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4EA7">
        <w:rPr>
          <w:rFonts w:ascii="Times New Roman" w:eastAsia="Times New Roman" w:hAnsi="Times New Roman"/>
          <w:b/>
          <w:bCs/>
          <w:sz w:val="28"/>
          <w:szCs w:val="28"/>
        </w:rPr>
        <w:t>по дисциплине «Инженерная графика»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Методы проецирования.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Точка в системе трех плоскостей. Наглядный, комплексный чертежи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Частное положение отрезка в пространстве.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 xml:space="preserve">Взаимное положение </w:t>
      </w:r>
      <w:proofErr w:type="gramStart"/>
      <w:r w:rsidRPr="00B13145">
        <w:rPr>
          <w:rFonts w:ascii="Times New Roman" w:hAnsi="Times New Roman" w:cs="Times New Roman"/>
          <w:sz w:val="28"/>
          <w:szCs w:val="28"/>
        </w:rPr>
        <w:t>прямых</w:t>
      </w:r>
      <w:proofErr w:type="gramEnd"/>
      <w:r w:rsidRPr="00B13145">
        <w:rPr>
          <w:rFonts w:ascii="Times New Roman" w:hAnsi="Times New Roman" w:cs="Times New Roman"/>
          <w:sz w:val="28"/>
          <w:szCs w:val="28"/>
        </w:rPr>
        <w:t>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Нахождение натуральной величины отрезка при помощи прямоугольного треугольника.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 xml:space="preserve">Проецирование </w:t>
      </w:r>
      <w:proofErr w:type="gramStart"/>
      <w:r w:rsidRPr="00B13145">
        <w:rPr>
          <w:rFonts w:ascii="Times New Roman" w:hAnsi="Times New Roman" w:cs="Times New Roman"/>
          <w:sz w:val="28"/>
          <w:szCs w:val="28"/>
        </w:rPr>
        <w:t>прямой</w:t>
      </w:r>
      <w:proofErr w:type="gramEnd"/>
      <w:r w:rsidRPr="00B13145">
        <w:rPr>
          <w:rFonts w:ascii="Times New Roman" w:hAnsi="Times New Roman" w:cs="Times New Roman"/>
          <w:sz w:val="28"/>
          <w:szCs w:val="28"/>
        </w:rPr>
        <w:t>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 xml:space="preserve">Условие принадлежности точки </w:t>
      </w:r>
      <w:proofErr w:type="gramStart"/>
      <w:r w:rsidRPr="00B1314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B13145">
        <w:rPr>
          <w:rFonts w:ascii="Times New Roman" w:hAnsi="Times New Roman" w:cs="Times New Roman"/>
          <w:sz w:val="28"/>
          <w:szCs w:val="28"/>
        </w:rPr>
        <w:t xml:space="preserve"> прямой.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Плоскость.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Способ замены плоскостей проекций.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Способ вращения.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Многогранники (определение, построение).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Тела вращения (определение, построение).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Развертка поверхностей.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Аксонометрические проекции.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Оформление чертежей - форматы, шрифт, линии чертежа, масштабы.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Сопряжения.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3145">
        <w:rPr>
          <w:rFonts w:ascii="Times New Roman" w:eastAsia="Calibri" w:hAnsi="Times New Roman" w:cs="Times New Roman"/>
          <w:sz w:val="28"/>
          <w:szCs w:val="28"/>
        </w:rPr>
        <w:t>Нанесение размеров.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Виды. Определения. Обозначения.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Разрезы. Классификация. Обозначение.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Сечение. Классификация. Обозначение.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Соединение части вида и части разреза.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Резьба. Классификация. Обозначение резьбы на стержне и в отверстии.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Резьбовые соединения (болтовое, шпилечное, трубное).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Разъемные и неразъемные соединения.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hAnsi="Times New Roman" w:cs="Times New Roman"/>
          <w:sz w:val="28"/>
          <w:szCs w:val="28"/>
        </w:rPr>
        <w:t>Сборочный чертеж. Определение.</w:t>
      </w:r>
    </w:p>
    <w:p w:rsidR="00B13145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eastAsia="Calibri" w:hAnsi="Times New Roman" w:cs="Times New Roman"/>
          <w:sz w:val="28"/>
          <w:szCs w:val="28"/>
        </w:rPr>
        <w:t>Спецификация. Оформление.</w:t>
      </w:r>
    </w:p>
    <w:p w:rsid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13145">
        <w:rPr>
          <w:rFonts w:ascii="Times New Roman" w:hAnsi="Times New Roman" w:cs="Times New Roman"/>
          <w:sz w:val="28"/>
          <w:szCs w:val="28"/>
        </w:rPr>
        <w:t>Деталирование</w:t>
      </w:r>
      <w:proofErr w:type="spellEnd"/>
      <w:r w:rsidRPr="00B13145">
        <w:rPr>
          <w:rFonts w:ascii="Times New Roman" w:hAnsi="Times New Roman" w:cs="Times New Roman"/>
          <w:sz w:val="28"/>
          <w:szCs w:val="28"/>
        </w:rPr>
        <w:t>.</w:t>
      </w:r>
    </w:p>
    <w:p w:rsidR="00A342F6" w:rsidRPr="00B13145" w:rsidRDefault="00B13145" w:rsidP="000E727C">
      <w:pPr>
        <w:numPr>
          <w:ilvl w:val="0"/>
          <w:numId w:val="2"/>
        </w:numPr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B13145">
        <w:rPr>
          <w:rFonts w:ascii="Times New Roman" w:eastAsia="Calibri" w:hAnsi="Times New Roman" w:cs="Times New Roman"/>
          <w:sz w:val="28"/>
          <w:szCs w:val="28"/>
        </w:rPr>
        <w:t xml:space="preserve">Эскиз. Этапы </w:t>
      </w:r>
      <w:proofErr w:type="spellStart"/>
      <w:r w:rsidRPr="00B13145">
        <w:rPr>
          <w:rFonts w:ascii="Times New Roman" w:eastAsia="Calibri" w:hAnsi="Times New Roman" w:cs="Times New Roman"/>
          <w:sz w:val="28"/>
          <w:szCs w:val="28"/>
        </w:rPr>
        <w:t>эскизирования</w:t>
      </w:r>
      <w:proofErr w:type="spellEnd"/>
      <w:r w:rsidRPr="00B1314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D0098" w:rsidRPr="00ED0098" w:rsidRDefault="00ED0098" w:rsidP="00ED0098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ED0098">
        <w:rPr>
          <w:rFonts w:ascii="Times New Roman" w:hAnsi="Times New Roman" w:cs="Times New Roman"/>
          <w:b/>
          <w:iCs/>
          <w:sz w:val="28"/>
          <w:szCs w:val="28"/>
        </w:rPr>
        <w:lastRenderedPageBreak/>
        <w:t xml:space="preserve">Критерии </w:t>
      </w:r>
      <w:r w:rsidRPr="00ED0098">
        <w:rPr>
          <w:rFonts w:ascii="Times New Roman" w:hAnsi="Times New Roman" w:cs="Times New Roman"/>
          <w:b/>
          <w:sz w:val="28"/>
          <w:szCs w:val="28"/>
        </w:rPr>
        <w:t xml:space="preserve">оценки знаний студентов на экзамене 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370"/>
        <w:gridCol w:w="7277"/>
        <w:gridCol w:w="1276"/>
      </w:tblGrid>
      <w:tr w:rsidR="00ED0098" w:rsidRPr="00ED0098" w:rsidTr="00452799">
        <w:trPr>
          <w:trHeight w:val="692"/>
        </w:trPr>
        <w:tc>
          <w:tcPr>
            <w:tcW w:w="13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ind w:left="5" w:hanging="5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Традицио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н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ное цифр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вое и сл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весное в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ы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ражение оценки </w:t>
            </w:r>
          </w:p>
        </w:tc>
        <w:tc>
          <w:tcPr>
            <w:tcW w:w="727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Описание критериев оценки ответов на экзамене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proofErr w:type="spellStart"/>
            <w:proofErr w:type="gramStart"/>
            <w:r w:rsidRPr="00ED0098">
              <w:rPr>
                <w:rFonts w:ascii="Times New Roman" w:hAnsi="Times New Roman" w:cs="Times New Roman"/>
                <w:i/>
                <w:sz w:val="24"/>
                <w:szCs w:val="24"/>
              </w:rPr>
              <w:t>R</w:t>
            </w:r>
            <w:proofErr w:type="gramEnd"/>
            <w:r w:rsidRPr="00ED009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теор</w:t>
            </w:r>
            <w:proofErr w:type="spellEnd"/>
          </w:p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 </w:t>
            </w:r>
            <w:r w:rsidRPr="00ED009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БРС</w:t>
            </w:r>
          </w:p>
          <w:p w:rsidR="00ED0098" w:rsidRPr="00ED0098" w:rsidRDefault="00ED0098" w:rsidP="00ED00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0098" w:rsidRPr="00ED0098" w:rsidTr="00452799">
        <w:trPr>
          <w:trHeight w:val="1427"/>
        </w:trPr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отлично</w:t>
            </w:r>
          </w:p>
        </w:tc>
        <w:tc>
          <w:tcPr>
            <w:tcW w:w="7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Ответы на вопросы в билете излагаются логично, последова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тельно и не тре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буют до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полнительных пояснений. По каждому в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просу делаются правильно и аргументировано обоснован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ные выв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ды. </w:t>
            </w:r>
            <w:proofErr w:type="gramStart"/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Ответы развернутые, исчерпывающе полные, </w:t>
            </w:r>
            <w:r w:rsidRPr="00ED0098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при не</w:t>
            </w:r>
            <w:r w:rsidRPr="00ED0098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softHyphen/>
              <w:t>обходимо</w:t>
            </w:r>
            <w:r w:rsidRPr="00ED0098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softHyphen/>
              <w:t xml:space="preserve">сти 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сопро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вождаются формулами, уравнениями и, возможно, их в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ы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водом, схемами, графиками, фактическим мате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ри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алом, примерами.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35 ÷ 40</w:t>
            </w:r>
          </w:p>
        </w:tc>
      </w:tr>
      <w:tr w:rsidR="00ED0098" w:rsidRPr="00ED0098" w:rsidTr="00452799">
        <w:trPr>
          <w:trHeight w:val="1404"/>
        </w:trPr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хорошо</w:t>
            </w:r>
          </w:p>
        </w:tc>
        <w:tc>
          <w:tcPr>
            <w:tcW w:w="7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Ответы на вопросы излагаются систематизировано, последов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тельно и уверенно. Демонстрируется умение анализировать матер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и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ал, понимание взаимосвязей между явлениями и процессами, знание и понимание основных базовых законов сохране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ния в контексте г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зовой динамики. Однако не все выводы носят достаточно аргу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мен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тированный и доказательный характер. Имеются незначительные затруднения с выводами, допускаются погрешности непринцип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и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ального характера в ответах.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29 ÷34</w:t>
            </w:r>
          </w:p>
        </w:tc>
      </w:tr>
      <w:tr w:rsidR="00ED0098" w:rsidRPr="00ED0098" w:rsidTr="00452799">
        <w:trPr>
          <w:trHeight w:val="268"/>
        </w:trPr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удовлетво</w:t>
            </w: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рительно</w:t>
            </w:r>
          </w:p>
        </w:tc>
        <w:tc>
          <w:tcPr>
            <w:tcW w:w="7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Имеются незначительные ошибки в ответах на вопросы билета, в решении экза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ме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на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ционных задач. Ответы слиш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ком краткие и слабо аргументированные, форму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ли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ровки нечеткие, выводы не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достаточно обоснованные. Допускаются нарушения в логике и последовател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ь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ности изложения. При этом допущенные ошибки при ответе студент смог самостоятельно исправить под руководством преподавателя. В целом сту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дентом усвоены базовые определения и понятия, имеется понимание сущности основных процессов; обнару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жи</w:t>
            </w:r>
            <w:r w:rsidRPr="00ED009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softHyphen/>
              <w:t>вается знание основного программного материала в объёме, необходимом для дальнейшей учебы и работы по профессии.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24 ÷28</w:t>
            </w:r>
          </w:p>
        </w:tc>
      </w:tr>
      <w:tr w:rsidR="00ED0098" w:rsidRPr="00ED0098" w:rsidTr="00452799">
        <w:trPr>
          <w:trHeight w:val="1739"/>
        </w:trPr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FontStyle75"/>
                <w:rFonts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неудовлет</w:t>
            </w: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ворительно</w:t>
            </w:r>
          </w:p>
        </w:tc>
        <w:tc>
          <w:tcPr>
            <w:tcW w:w="7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D0098" w:rsidRPr="00ED0098" w:rsidRDefault="00ED0098" w:rsidP="00ED0098">
            <w:pPr>
              <w:pStyle w:val="Style40"/>
              <w:widowControl/>
              <w:spacing w:line="240" w:lineRule="auto"/>
              <w:ind w:left="5" w:firstLine="239"/>
              <w:rPr>
                <w:rStyle w:val="FontStyle75"/>
              </w:rPr>
            </w:pPr>
            <w:r w:rsidRPr="00ED0098">
              <w:rPr>
                <w:spacing w:val="2"/>
              </w:rPr>
              <w:t>Не получены ответы по существу на вопросы билета. Нет пон</w:t>
            </w:r>
            <w:r w:rsidRPr="00ED0098">
              <w:rPr>
                <w:spacing w:val="2"/>
              </w:rPr>
              <w:t>и</w:t>
            </w:r>
            <w:r w:rsidRPr="00ED0098">
              <w:rPr>
                <w:spacing w:val="2"/>
              </w:rPr>
              <w:t>мания сущности основных базовых законов сохране</w:t>
            </w:r>
            <w:r w:rsidRPr="00ED0098">
              <w:rPr>
                <w:spacing w:val="2"/>
              </w:rPr>
              <w:softHyphen/>
              <w:t>ния, энергет</w:t>
            </w:r>
            <w:r w:rsidRPr="00ED0098">
              <w:rPr>
                <w:spacing w:val="2"/>
              </w:rPr>
              <w:t>и</w:t>
            </w:r>
            <w:r w:rsidRPr="00ED0098">
              <w:rPr>
                <w:spacing w:val="2"/>
              </w:rPr>
              <w:t>ческих балансовых уравнений и основных теорем механики прим</w:t>
            </w:r>
            <w:r w:rsidRPr="00ED0098">
              <w:rPr>
                <w:spacing w:val="2"/>
              </w:rPr>
              <w:t>е</w:t>
            </w:r>
            <w:r w:rsidRPr="00ED0098">
              <w:rPr>
                <w:spacing w:val="2"/>
              </w:rPr>
              <w:t xml:space="preserve">нительно к </w:t>
            </w:r>
            <w:proofErr w:type="spellStart"/>
            <w:r w:rsidRPr="00ED0098">
              <w:rPr>
                <w:spacing w:val="2"/>
              </w:rPr>
              <w:t>терм</w:t>
            </w:r>
            <w:proofErr w:type="gramStart"/>
            <w:r w:rsidRPr="00ED0098">
              <w:rPr>
                <w:spacing w:val="2"/>
              </w:rPr>
              <w:t>о</w:t>
            </w:r>
            <w:proofErr w:type="spellEnd"/>
            <w:r w:rsidRPr="00ED0098">
              <w:rPr>
                <w:spacing w:val="2"/>
              </w:rPr>
              <w:t>-</w:t>
            </w:r>
            <w:proofErr w:type="gramEnd"/>
            <w:r w:rsidRPr="00ED0098">
              <w:rPr>
                <w:spacing w:val="2"/>
              </w:rPr>
              <w:t xml:space="preserve"> газодина</w:t>
            </w:r>
            <w:r w:rsidRPr="00ED0098">
              <w:rPr>
                <w:spacing w:val="2"/>
              </w:rPr>
              <w:softHyphen/>
              <w:t>мическим процессам в потоке жидкости. Дополни</w:t>
            </w:r>
            <w:r w:rsidRPr="00ED0098">
              <w:rPr>
                <w:spacing w:val="2"/>
              </w:rPr>
              <w:softHyphen/>
              <w:t>тельные, уточня</w:t>
            </w:r>
            <w:r w:rsidRPr="00ED0098">
              <w:rPr>
                <w:spacing w:val="2"/>
              </w:rPr>
              <w:softHyphen/>
              <w:t>ю</w:t>
            </w:r>
            <w:r w:rsidRPr="00ED0098">
              <w:rPr>
                <w:spacing w:val="2"/>
              </w:rPr>
              <w:softHyphen/>
              <w:t>щие вопросы преподавателя пока</w:t>
            </w:r>
            <w:r w:rsidRPr="00ED0098">
              <w:rPr>
                <w:spacing w:val="2"/>
              </w:rPr>
              <w:softHyphen/>
              <w:t>зали, что студентом не освоен программный материал дисциплины в об</w:t>
            </w:r>
            <w:r w:rsidRPr="00ED0098">
              <w:rPr>
                <w:spacing w:val="2"/>
              </w:rPr>
              <w:t>ъ</w:t>
            </w:r>
            <w:r w:rsidRPr="00ED0098">
              <w:rPr>
                <w:spacing w:val="2"/>
              </w:rPr>
              <w:t>ёме, необходимом для дальнейшей учебы и работы по профессии.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0098" w:rsidRPr="00ED0098" w:rsidRDefault="00ED0098" w:rsidP="00ED0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098">
              <w:rPr>
                <w:rFonts w:ascii="Times New Roman" w:hAnsi="Times New Roman" w:cs="Times New Roman"/>
                <w:b/>
                <w:sz w:val="24"/>
                <w:szCs w:val="24"/>
              </w:rPr>
              <w:t>&lt;24</w:t>
            </w:r>
          </w:p>
        </w:tc>
      </w:tr>
    </w:tbl>
    <w:p w:rsidR="007C4EA7" w:rsidRPr="00B13145" w:rsidRDefault="007C4EA7" w:rsidP="00B1314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0098" w:rsidRDefault="00ED0098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745642" w:rsidRPr="00745642" w:rsidRDefault="00745642" w:rsidP="0074564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284" w:right="-28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lastRenderedPageBreak/>
        <w:t>Министерство науки и высшего образования Российской Федерации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Нижнекамский химико-технологический институт (филиал) 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федерального государственного бюджетного образовательного учреждения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:rsidR="001E2171" w:rsidRDefault="00745642" w:rsidP="0074564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«Казанский национальный исследовательский технологический университет»</w:t>
      </w:r>
    </w:p>
    <w:p w:rsidR="00745642" w:rsidRPr="009B54F3" w:rsidRDefault="00745642" w:rsidP="0074564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Подготовительный факультет</w:t>
      </w: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Кафедра ПАХТ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специальности </w:t>
      </w:r>
      <w:r w:rsidR="00947B57">
        <w:rPr>
          <w:rFonts w:ascii="Times New Roman" w:hAnsi="Times New Roman" w:cs="Times New Roman"/>
          <w:sz w:val="28"/>
          <w:szCs w:val="28"/>
          <w:u w:val="single"/>
        </w:rPr>
        <w:t xml:space="preserve">27.04.02  Автоматические системы управления </w:t>
      </w:r>
    </w:p>
    <w:p w:rsidR="001E2171" w:rsidRDefault="001E2171" w:rsidP="001E2171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54F3">
        <w:rPr>
          <w:rFonts w:ascii="Times New Roman" w:hAnsi="Times New Roman" w:cs="Times New Roman"/>
          <w:b/>
          <w:bCs/>
          <w:sz w:val="28"/>
          <w:szCs w:val="28"/>
        </w:rPr>
        <w:t>Комплект заданий для выполнения расчетно-графической работы</w:t>
      </w:r>
    </w:p>
    <w:p w:rsidR="001E2171" w:rsidRPr="0073383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733833">
        <w:rPr>
          <w:rFonts w:ascii="Times New Roman" w:hAnsi="Times New Roman" w:cs="Times New Roman"/>
          <w:b/>
          <w:bCs/>
          <w:sz w:val="28"/>
          <w:szCs w:val="28"/>
        </w:rPr>
        <w:t xml:space="preserve">по дисциплине </w:t>
      </w:r>
      <w:r w:rsidR="00BC1A20">
        <w:rPr>
          <w:rFonts w:ascii="Times New Roman" w:hAnsi="Times New Roman" w:cs="Times New Roman"/>
          <w:b/>
          <w:bCs/>
          <w:sz w:val="28"/>
          <w:szCs w:val="28"/>
          <w:u w:val="single"/>
        </w:rPr>
        <w:t>Ин</w:t>
      </w:r>
      <w:r w:rsidR="00BC1A20" w:rsidRPr="00733833">
        <w:rPr>
          <w:rFonts w:ascii="Times New Roman" w:hAnsi="Times New Roman" w:cs="Times New Roman"/>
          <w:b/>
          <w:bCs/>
          <w:sz w:val="28"/>
          <w:szCs w:val="28"/>
          <w:u w:val="single"/>
        </w:rPr>
        <w:t>женерная</w:t>
      </w:r>
      <w:r w:rsidRPr="00733833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графика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tbl>
      <w:tblPr>
        <w:tblW w:w="17449" w:type="dxa"/>
        <w:jc w:val="center"/>
        <w:tblCellSpacing w:w="0" w:type="dxa"/>
        <w:tblCellMar>
          <w:left w:w="0" w:type="dxa"/>
          <w:right w:w="0" w:type="dxa"/>
        </w:tblCellMar>
        <w:tblLook w:val="00A0"/>
      </w:tblPr>
      <w:tblGrid>
        <w:gridCol w:w="17379"/>
        <w:gridCol w:w="70"/>
      </w:tblGrid>
      <w:tr w:rsidR="001E2171" w:rsidRPr="00745642" w:rsidTr="00324CDB">
        <w:trPr>
          <w:tblCellSpacing w:w="0" w:type="dxa"/>
          <w:jc w:val="center"/>
        </w:trPr>
        <w:tc>
          <w:tcPr>
            <w:tcW w:w="17385" w:type="dxa"/>
            <w:vAlign w:val="center"/>
          </w:tcPr>
          <w:tbl>
            <w:tblPr>
              <w:tblW w:w="11964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0A0"/>
            </w:tblPr>
            <w:tblGrid>
              <w:gridCol w:w="11964"/>
            </w:tblGrid>
            <w:tr w:rsidR="001E2171" w:rsidRPr="00745642" w:rsidTr="00324CDB">
              <w:trPr>
                <w:trHeight w:val="3180"/>
                <w:tblCellSpacing w:w="0" w:type="dxa"/>
                <w:jc w:val="center"/>
              </w:trPr>
              <w:tc>
                <w:tcPr>
                  <w:tcW w:w="11964" w:type="dxa"/>
                  <w:vAlign w:val="center"/>
                </w:tcPr>
                <w:p w:rsidR="001E2171" w:rsidRPr="00745642" w:rsidRDefault="001E2171" w:rsidP="00745642">
                  <w:pPr>
                    <w:shd w:val="clear" w:color="auto" w:fill="FFFFFF"/>
                    <w:autoSpaceDE w:val="0"/>
                    <w:autoSpaceDN w:val="0"/>
                    <w:adjustRightInd w:val="0"/>
                    <w:spacing w:after="0" w:line="240" w:lineRule="auto"/>
                    <w:ind w:firstLine="2047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Задание 1</w:t>
                  </w:r>
                </w:p>
                <w:p w:rsidR="001E2171" w:rsidRPr="00745642" w:rsidRDefault="001E2171" w:rsidP="00745642">
                  <w:pPr>
                    <w:shd w:val="clear" w:color="auto" w:fill="FFFFFF"/>
                    <w:autoSpaceDE w:val="0"/>
                    <w:autoSpaceDN w:val="0"/>
                    <w:adjustRightInd w:val="0"/>
                    <w:spacing w:after="0" w:line="240" w:lineRule="auto"/>
                    <w:ind w:left="1054" w:right="1696" w:firstLine="56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Построить изображение плоского контура детали в масштабе 1:1 с в</w:t>
                  </w:r>
                  <w:r w:rsidRPr="0074564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ы</w:t>
                  </w:r>
                  <w:r w:rsidRPr="0074564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полнением сопряжений.</w:t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2771775" cy="3543300"/>
                        <wp:effectExtent l="19050" t="0" r="9525" b="0"/>
                        <wp:docPr id="82" name="Рисунок 68" descr="http://ngikg.omgtu.ru/tasks/sopr/6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8" descr="http://ngikg.omgtu.ru/tasks/sopr/6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1775" cy="3543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Вариант 1</w:t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lastRenderedPageBreak/>
                    <w:drawing>
                      <wp:inline distT="0" distB="0" distL="0" distR="0">
                        <wp:extent cx="2562225" cy="2905125"/>
                        <wp:effectExtent l="19050" t="0" r="9525" b="0"/>
                        <wp:docPr id="83" name="Рисунок 69" descr="http://ngikg.omgtu.ru/tasks/sopr/11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9" descr="http://ngikg.omgtu.ru/tasks/sopr/1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2225" cy="2905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Вариант 2</w:t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2628900" cy="3914775"/>
                        <wp:effectExtent l="19050" t="0" r="0" b="0"/>
                        <wp:docPr id="84" name="Рисунок 70" descr="http://ngikg.omgtu.ru/tasks/sopr/9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" descr="http://ngikg.omgtu.ru/tasks/sopr/9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8900" cy="391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456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</w:r>
                  <w:r w:rsidRPr="00745642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u w:val="single"/>
                    </w:rPr>
                    <w:t>Вариант 3</w:t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lastRenderedPageBreak/>
                    <w:drawing>
                      <wp:inline distT="0" distB="0" distL="0" distR="0">
                        <wp:extent cx="2924175" cy="3819525"/>
                        <wp:effectExtent l="19050" t="0" r="9525" b="0"/>
                        <wp:docPr id="85" name="Рисунок 71" descr="http://ngikg.omgtu.ru/tasks/sopr/1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1" descr="http://ngikg.omgtu.ru/tasks/sopr/1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4175" cy="3819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Вариант 4</w:t>
                  </w:r>
                </w:p>
              </w:tc>
            </w:tr>
          </w:tbl>
          <w:p w:rsidR="001E2171" w:rsidRPr="00745642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vanish/>
                <w:color w:val="000000"/>
                <w:sz w:val="28"/>
                <w:szCs w:val="28"/>
              </w:rPr>
            </w:pPr>
          </w:p>
          <w:tbl>
            <w:tblPr>
              <w:tblW w:w="11964" w:type="dxa"/>
              <w:tblCellSpacing w:w="0" w:type="dxa"/>
              <w:tblCellMar>
                <w:left w:w="0" w:type="dxa"/>
                <w:right w:w="0" w:type="dxa"/>
              </w:tblCellMar>
              <w:tblLook w:val="00A0"/>
            </w:tblPr>
            <w:tblGrid>
              <w:gridCol w:w="885"/>
              <w:gridCol w:w="555"/>
              <w:gridCol w:w="2414"/>
              <w:gridCol w:w="885"/>
              <w:gridCol w:w="7225"/>
            </w:tblGrid>
            <w:tr w:rsidR="001E2171" w:rsidRPr="00745642" w:rsidTr="00324CDB">
              <w:trPr>
                <w:trHeight w:val="24"/>
                <w:tblCellSpacing w:w="0" w:type="dxa"/>
              </w:trPr>
              <w:tc>
                <w:tcPr>
                  <w:tcW w:w="708" w:type="dxa"/>
                  <w:vAlign w:val="center"/>
                </w:tcPr>
                <w:p w:rsidR="001E2171" w:rsidRPr="00745642" w:rsidRDefault="001E2171" w:rsidP="00324CDB">
                  <w:pPr>
                    <w:spacing w:after="0" w:line="24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561975" cy="19050"/>
                        <wp:effectExtent l="0" t="0" r="0" b="0"/>
                        <wp:docPr id="86" name="Рисунок 72" descr="http://ngikg.omgtu.ru/images/spacer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2" descr="http://ngikg.omgtu.ru/images/spacer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19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4" w:type="dxa"/>
                  <w:vAlign w:val="center"/>
                </w:tcPr>
                <w:p w:rsidR="001E2171" w:rsidRPr="00745642" w:rsidRDefault="001E2171" w:rsidP="00324CDB">
                  <w:pPr>
                    <w:spacing w:after="0" w:line="24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352425" cy="19050"/>
                        <wp:effectExtent l="0" t="0" r="0" b="0"/>
                        <wp:docPr id="87" name="Рисунок 73" descr="http://ngikg.omgtu.ru/images/spacer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" descr="http://ngikg.omgtu.ru/images/spacer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19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64" w:type="dxa"/>
                  <w:vAlign w:val="center"/>
                </w:tcPr>
                <w:p w:rsidR="001E2171" w:rsidRPr="00745642" w:rsidRDefault="001E2171" w:rsidP="00324CDB">
                  <w:pPr>
                    <w:shd w:val="clear" w:color="auto" w:fill="FFFFFF"/>
                    <w:spacing w:before="100" w:beforeAutospacing="1" w:after="100" w:afterAutospacing="1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1E2171" w:rsidRPr="00745642" w:rsidRDefault="001E2171" w:rsidP="00324CDB">
                  <w:pPr>
                    <w:spacing w:after="0" w:line="24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1E2171" w:rsidRPr="00745642" w:rsidRDefault="001E2171" w:rsidP="00324CDB">
                  <w:pPr>
                    <w:spacing w:after="0" w:line="24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561975" cy="19050"/>
                        <wp:effectExtent l="0" t="0" r="0" b="0"/>
                        <wp:docPr id="88" name="Рисунок 74" descr="http://ngikg.omgtu.ru/images/spacer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4" descr="http://ngikg.omgtu.ru/images/spacer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19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7440" w:type="dxa"/>
                  <w:vAlign w:val="center"/>
                </w:tcPr>
                <w:p w:rsidR="001E2171" w:rsidRPr="00745642" w:rsidRDefault="001E2171" w:rsidP="00324CDB">
                  <w:pPr>
                    <w:spacing w:after="0" w:line="24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745642">
                    <w:rPr>
                      <w:rFonts w:ascii="Times New Roman" w:hAnsi="Times New Roman" w:cs="Times New Roman"/>
                      <w:noProof/>
                      <w:color w:val="000000"/>
                      <w:sz w:val="28"/>
                      <w:szCs w:val="28"/>
                    </w:rPr>
                    <w:drawing>
                      <wp:inline distT="0" distB="0" distL="0" distR="0">
                        <wp:extent cx="3248025" cy="4110495"/>
                        <wp:effectExtent l="19050" t="0" r="9525" b="0"/>
                        <wp:docPr id="89" name="Рисунок 75" descr="http://ngikg.omgtu.ru/tasks/sopr/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5" descr="http://ngikg.omgtu.ru/tasks/sopr/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48025" cy="41104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E2171" w:rsidRPr="00745642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vanish/>
                <w:color w:val="000000"/>
                <w:sz w:val="28"/>
                <w:szCs w:val="28"/>
              </w:rPr>
            </w:pPr>
          </w:p>
          <w:p w:rsidR="001E2171" w:rsidRPr="00745642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4" w:type="dxa"/>
            <w:vAlign w:val="center"/>
          </w:tcPr>
          <w:p w:rsidR="001E2171" w:rsidRPr="00745642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4564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 </w:t>
            </w:r>
          </w:p>
        </w:tc>
      </w:tr>
    </w:tbl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Вариант 5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947B57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619375" cy="3314700"/>
            <wp:effectExtent l="19050" t="0" r="9525" b="0"/>
            <wp:docPr id="90" name="Рисунок 76" descr="http://ngikg.omgtu.ru/tasks/sopr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http://ngikg.omgtu.ru/tasks/sopr/5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6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886075" cy="3790950"/>
            <wp:effectExtent l="19050" t="0" r="9525" b="0"/>
            <wp:docPr id="91" name="Рисунок 77" descr="http://ngikg.omgtu.ru/tasks/sopr/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 descr="http://ngikg.omgtu.ru/tasks/sopr/30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Вариант 7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048000" cy="3914775"/>
            <wp:effectExtent l="19050" t="0" r="0" b="0"/>
            <wp:docPr id="92" name="Рисунок 78" descr="http://ngikg.omgtu.ru/tasks/sopr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 descr="http://ngikg.omgtu.ru/tasks/sopr/15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8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790825" cy="3762375"/>
            <wp:effectExtent l="19050" t="0" r="9525" b="0"/>
            <wp:docPr id="93" name="Рисунок 79" descr="http://ngikg.omgtu.ru/tasks/sopr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http://ngikg.omgtu.ru/tasks/sopr/16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9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000375" cy="3905250"/>
            <wp:effectExtent l="19050" t="0" r="9525" b="0"/>
            <wp:docPr id="94" name="Рисунок 80" descr="http://ngikg.omgtu.ru/tasks/sopr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 descr="http://ngikg.omgtu.ru/tasks/sopr/17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10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171825" cy="3829050"/>
            <wp:effectExtent l="19050" t="0" r="9525" b="0"/>
            <wp:docPr id="95" name="Рисунок 81" descr="http://ngikg.omgtu.ru/tasks/sopr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 descr="http://ngikg.omgtu.ru/tasks/sopr/18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11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857500" cy="3667125"/>
            <wp:effectExtent l="19050" t="0" r="0" b="0"/>
            <wp:docPr id="96" name="Рисунок 82" descr="http://ngikg.omgtu.ru/tasks/sopr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 descr="http://ngikg.omgtu.ru/tasks/sopr/19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12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952750" cy="4133850"/>
            <wp:effectExtent l="19050" t="0" r="0" b="0"/>
            <wp:docPr id="97" name="Рисунок 83" descr="http://ngikg.omgtu.ru/tasks/sopr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" descr="http://ngikg.omgtu.ru/tasks/sopr/20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Вариант13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009900" cy="3705225"/>
            <wp:effectExtent l="19050" t="0" r="0" b="0"/>
            <wp:docPr id="98" name="Рисунок 84" descr="http://ngikg.omgtu.ru/tasks/sopr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 descr="http://ngikg.omgtu.ru/tasks/sopr/23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14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638425" cy="3829050"/>
            <wp:effectExtent l="19050" t="0" r="9525" b="0"/>
            <wp:docPr id="99" name="Рисунок 85" descr="http://ngikg.omgtu.ru/tasks/sopr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 descr="http://ngikg.omgtu.ru/tasks/sopr/22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15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228975" cy="3667125"/>
            <wp:effectExtent l="19050" t="0" r="9525" b="0"/>
            <wp:docPr id="100" name="Рисунок 86" descr="http://ngikg.omgtu.ru/tasks/sopr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 descr="http://ngikg.omgtu.ru/tasks/sopr/24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16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981325" cy="3895725"/>
            <wp:effectExtent l="19050" t="0" r="9525" b="0"/>
            <wp:docPr id="101" name="Рисунок 87" descr="http://ngikg.omgtu.ru/tasks/sopr/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http://ngikg.omgtu.ru/tasks/sopr/25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tabs>
          <w:tab w:val="left" w:pos="510"/>
        </w:tabs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17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781300" cy="3762375"/>
            <wp:effectExtent l="19050" t="0" r="0" b="0"/>
            <wp:docPr id="102" name="Рисунок 88" descr="http://ngikg.omgtu.ru/tasks/sopr/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http://ngikg.omgtu.ru/tasks/sopr/26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18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171825" cy="3848100"/>
            <wp:effectExtent l="19050" t="0" r="9525" b="0"/>
            <wp:docPr id="103" name="Рисунок 89" descr="http://ngikg.omgtu.ru/tasks/sopr/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 descr="http://ngikg.omgtu.ru/tasks/sopr/27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19</w:t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857500" cy="4114800"/>
            <wp:effectExtent l="19050" t="0" r="0" b="0"/>
            <wp:docPr id="104" name="Рисунок 90" descr="http://ngikg.omgtu.ru/tasks/sopr/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 descr="http://ngikg.omgtu.ru/tasks/sopr/28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745642" w:rsidRDefault="001E2171" w:rsidP="001E217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45642">
        <w:rPr>
          <w:rFonts w:ascii="Times New Roman" w:hAnsi="Times New Roman" w:cs="Times New Roman"/>
          <w:color w:val="000000"/>
          <w:sz w:val="28"/>
          <w:szCs w:val="28"/>
        </w:rPr>
        <w:t>Вариант  20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1E2171" w:rsidRPr="002E764B" w:rsidRDefault="001E2171" w:rsidP="001E2171">
      <w:pPr>
        <w:keepNext/>
        <w:spacing w:after="0" w:line="240" w:lineRule="auto"/>
        <w:jc w:val="center"/>
        <w:outlineLvl w:val="4"/>
        <w:rPr>
          <w:rFonts w:ascii="Times New Roman" w:hAnsi="Times New Roman" w:cs="Times New Roman"/>
          <w:b/>
          <w:bCs/>
          <w:sz w:val="28"/>
          <w:szCs w:val="28"/>
        </w:rPr>
      </w:pPr>
      <w:r w:rsidRPr="002E764B">
        <w:rPr>
          <w:rFonts w:ascii="Times New Roman" w:hAnsi="Times New Roman" w:cs="Times New Roman"/>
          <w:b/>
          <w:bCs/>
          <w:sz w:val="28"/>
          <w:szCs w:val="28"/>
        </w:rPr>
        <w:t>Задание №2</w:t>
      </w:r>
    </w:p>
    <w:p w:rsidR="001E2171" w:rsidRPr="009B54F3" w:rsidRDefault="001E2171" w:rsidP="001E2171">
      <w:pPr>
        <w:keepNext/>
        <w:spacing w:after="0" w:line="240" w:lineRule="auto"/>
        <w:jc w:val="both"/>
        <w:outlineLvl w:val="4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9B54F3">
        <w:rPr>
          <w:rFonts w:ascii="Times New Roman" w:hAnsi="Times New Roman" w:cs="Times New Roman"/>
          <w:sz w:val="28"/>
          <w:szCs w:val="28"/>
        </w:rPr>
        <w:t xml:space="preserve"> Построение в трех проекциях отрезка, плоской фигуры и многогранника по з</w:t>
      </w:r>
      <w:r w:rsidRPr="009B54F3">
        <w:rPr>
          <w:rFonts w:ascii="Times New Roman" w:hAnsi="Times New Roman" w:cs="Times New Roman"/>
          <w:sz w:val="28"/>
          <w:szCs w:val="28"/>
        </w:rPr>
        <w:t>а</w:t>
      </w:r>
      <w:r w:rsidRPr="009B54F3">
        <w:rPr>
          <w:rFonts w:ascii="Times New Roman" w:hAnsi="Times New Roman" w:cs="Times New Roman"/>
          <w:sz w:val="28"/>
          <w:szCs w:val="28"/>
        </w:rPr>
        <w:t>данным координатам. Исходные данные брать из таблицы по вариантам.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9B54F3">
        <w:rPr>
          <w:rFonts w:ascii="Times New Roman" w:hAnsi="Times New Roman" w:cs="Times New Roman"/>
          <w:b/>
          <w:bCs/>
          <w:sz w:val="24"/>
          <w:szCs w:val="24"/>
        </w:rPr>
        <w:t xml:space="preserve">Координаты </w:t>
      </w:r>
      <w:proofErr w:type="spellStart"/>
      <w:r w:rsidRPr="009B54F3">
        <w:rPr>
          <w:rFonts w:ascii="Times New Roman" w:hAnsi="Times New Roman" w:cs="Times New Roman"/>
          <w:b/>
          <w:bCs/>
          <w:sz w:val="24"/>
          <w:szCs w:val="24"/>
        </w:rPr>
        <w:t>точек</w:t>
      </w:r>
      <w:r w:rsidRPr="009B54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</w:t>
      </w:r>
      <w:proofErr w:type="spellEnd"/>
      <w:r w:rsidRPr="009B54F3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Pr="009B54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</w:t>
      </w:r>
      <w:r w:rsidRPr="009B54F3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Pr="009B54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Pr="009B54F3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Pr="009B54F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D</w:t>
      </w:r>
      <w:r w:rsidRPr="009B54F3">
        <w:rPr>
          <w:rFonts w:ascii="Times New Roman" w:hAnsi="Times New Roman" w:cs="Times New Roman"/>
          <w:b/>
          <w:bCs/>
          <w:sz w:val="24"/>
          <w:szCs w:val="24"/>
        </w:rPr>
        <w:t xml:space="preserve"> в миллиметрах по вариантам</w:t>
      </w:r>
      <w:proofErr w:type="gramEnd"/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7"/>
        <w:gridCol w:w="569"/>
        <w:gridCol w:w="519"/>
        <w:gridCol w:w="530"/>
        <w:gridCol w:w="482"/>
        <w:gridCol w:w="537"/>
        <w:gridCol w:w="511"/>
        <w:gridCol w:w="511"/>
        <w:gridCol w:w="544"/>
        <w:gridCol w:w="531"/>
        <w:gridCol w:w="482"/>
        <w:gridCol w:w="503"/>
        <w:gridCol w:w="511"/>
        <w:gridCol w:w="531"/>
        <w:gridCol w:w="508"/>
        <w:gridCol w:w="511"/>
        <w:gridCol w:w="511"/>
      </w:tblGrid>
      <w:tr w:rsidR="001E2171" w:rsidRPr="00320AD4" w:rsidTr="00324CDB">
        <w:trPr>
          <w:cantSplit/>
          <w:trHeight w:val="1584"/>
        </w:trPr>
        <w:tc>
          <w:tcPr>
            <w:tcW w:w="547" w:type="dxa"/>
            <w:textDirection w:val="btLr"/>
          </w:tcPr>
          <w:p w:rsidR="001E2171" w:rsidRPr="009B54F3" w:rsidRDefault="001E2171" w:rsidP="00324CDB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Точки</w:t>
            </w:r>
          </w:p>
        </w:tc>
        <w:tc>
          <w:tcPr>
            <w:tcW w:w="569" w:type="dxa"/>
            <w:textDirection w:val="btLr"/>
          </w:tcPr>
          <w:p w:rsidR="001E2171" w:rsidRPr="009B54F3" w:rsidRDefault="001E2171" w:rsidP="00324CDB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Y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Z</w:t>
            </w:r>
          </w:p>
        </w:tc>
        <w:tc>
          <w:tcPr>
            <w:tcW w:w="537" w:type="dxa"/>
            <w:textDirection w:val="btLr"/>
          </w:tcPr>
          <w:p w:rsidR="001E2171" w:rsidRPr="009B54F3" w:rsidRDefault="001E2171" w:rsidP="00324CDB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Y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Z</w:t>
            </w:r>
          </w:p>
        </w:tc>
        <w:tc>
          <w:tcPr>
            <w:tcW w:w="531" w:type="dxa"/>
            <w:textDirection w:val="btLr"/>
          </w:tcPr>
          <w:p w:rsidR="001E2171" w:rsidRPr="009B54F3" w:rsidRDefault="001E2171" w:rsidP="00324CDB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Y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Z</w:t>
            </w:r>
          </w:p>
        </w:tc>
        <w:tc>
          <w:tcPr>
            <w:tcW w:w="531" w:type="dxa"/>
            <w:textDirection w:val="btLr"/>
          </w:tcPr>
          <w:p w:rsidR="001E2171" w:rsidRPr="009B54F3" w:rsidRDefault="001E2171" w:rsidP="00324CDB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Y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Z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  <w:tc>
          <w:tcPr>
            <w:tcW w:w="569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7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  <w:tc>
          <w:tcPr>
            <w:tcW w:w="569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7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  <w:tc>
          <w:tcPr>
            <w:tcW w:w="569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7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В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  <w:tc>
          <w:tcPr>
            <w:tcW w:w="569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37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</w:p>
        </w:tc>
        <w:tc>
          <w:tcPr>
            <w:tcW w:w="569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7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31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</w:tr>
      <w:tr w:rsidR="001E2171" w:rsidRPr="00320AD4" w:rsidTr="00324CDB">
        <w:trPr>
          <w:cantSplit/>
          <w:trHeight w:val="364"/>
        </w:trPr>
        <w:tc>
          <w:tcPr>
            <w:tcW w:w="547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</w:p>
        </w:tc>
        <w:tc>
          <w:tcPr>
            <w:tcW w:w="569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30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7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44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03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31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8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11" w:type="dxa"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2E764B" w:rsidRDefault="001E2171" w:rsidP="001E217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E764B">
        <w:rPr>
          <w:rFonts w:ascii="Times New Roman" w:hAnsi="Times New Roman" w:cs="Times New Roman"/>
          <w:b/>
          <w:bCs/>
          <w:sz w:val="28"/>
          <w:szCs w:val="28"/>
        </w:rPr>
        <w:t>Задание №3</w:t>
      </w:r>
    </w:p>
    <w:p w:rsidR="001E2171" w:rsidRPr="009B54F3" w:rsidRDefault="001E2171" w:rsidP="001E217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B54F3">
        <w:rPr>
          <w:rFonts w:ascii="Times New Roman" w:hAnsi="Times New Roman" w:cs="Times New Roman"/>
          <w:sz w:val="28"/>
          <w:szCs w:val="28"/>
        </w:rPr>
        <w:t xml:space="preserve"> </w:t>
      </w:r>
      <w:r w:rsidR="00745642">
        <w:rPr>
          <w:rFonts w:ascii="Times New Roman" w:hAnsi="Times New Roman" w:cs="Times New Roman"/>
          <w:sz w:val="28"/>
          <w:szCs w:val="28"/>
        </w:rPr>
        <w:t>П</w:t>
      </w:r>
      <w:r w:rsidRPr="009B54F3">
        <w:rPr>
          <w:rFonts w:ascii="Times New Roman" w:hAnsi="Times New Roman" w:cs="Times New Roman"/>
          <w:sz w:val="28"/>
          <w:szCs w:val="28"/>
        </w:rPr>
        <w:t>о аксонометрической проекции модели построить в трех видах ее чертеж.</w:t>
      </w:r>
    </w:p>
    <w:p w:rsidR="001E2171" w:rsidRPr="009B54F3" w:rsidRDefault="001E2171" w:rsidP="001E217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115050" cy="2305050"/>
            <wp:effectExtent l="19050" t="0" r="0" b="0"/>
            <wp:docPr id="105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086475" cy="2638425"/>
            <wp:effectExtent l="19050" t="0" r="9525" b="0"/>
            <wp:docPr id="10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>
            <wp:extent cx="6076950" cy="2590800"/>
            <wp:effectExtent l="19050" t="0" r="0" b="0"/>
            <wp:docPr id="107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6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115050" cy="2295525"/>
            <wp:effectExtent l="19050" t="0" r="0" b="0"/>
            <wp:docPr id="108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019800" cy="2305050"/>
            <wp:effectExtent l="19050" t="0" r="0" b="0"/>
            <wp:docPr id="109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>
            <wp:extent cx="6115050" cy="2676525"/>
            <wp:effectExtent l="19050" t="0" r="0" b="0"/>
            <wp:docPr id="110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086475" cy="2895600"/>
            <wp:effectExtent l="19050" t="0" r="9525" b="0"/>
            <wp:docPr id="111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096000" cy="2743200"/>
            <wp:effectExtent l="19050" t="0" r="0" b="0"/>
            <wp:docPr id="112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>
            <wp:extent cx="6086475" cy="2362200"/>
            <wp:effectExtent l="19050" t="0" r="9525" b="0"/>
            <wp:docPr id="113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-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6096000" cy="2628900"/>
            <wp:effectExtent l="19050" t="0" r="0" b="0"/>
            <wp:docPr id="114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Pr="002E764B" w:rsidRDefault="001E2171" w:rsidP="001E217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E764B">
        <w:rPr>
          <w:rFonts w:ascii="Times New Roman" w:hAnsi="Times New Roman" w:cs="Times New Roman"/>
          <w:b/>
          <w:bCs/>
          <w:sz w:val="28"/>
          <w:szCs w:val="28"/>
        </w:rPr>
        <w:t>Задание  № 4</w:t>
      </w:r>
    </w:p>
    <w:p w:rsidR="001E2171" w:rsidRPr="00745642" w:rsidRDefault="001E2171" w:rsidP="007456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5642">
        <w:rPr>
          <w:rFonts w:ascii="Times New Roman" w:hAnsi="Times New Roman" w:cs="Times New Roman"/>
          <w:sz w:val="28"/>
          <w:szCs w:val="28"/>
        </w:rPr>
        <w:t>Выполнение расчета и чертежа в трех проекциях соединения двух деталей при помощи болта; составление спецификации. Исходные данные для каждого варианта в таблице.</w:t>
      </w:r>
    </w:p>
    <w:p w:rsidR="001E2171" w:rsidRPr="00745642" w:rsidRDefault="001E2171" w:rsidP="00745642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Pr="00745642" w:rsidRDefault="001E2171" w:rsidP="0074564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745642">
        <w:rPr>
          <w:rFonts w:ascii="Times New Roman" w:hAnsi="Times New Roman" w:cs="Times New Roman"/>
          <w:sz w:val="28"/>
          <w:szCs w:val="28"/>
          <w:u w:val="single"/>
        </w:rPr>
        <w:t>Разработка чертежа болтового соединения</w:t>
      </w:r>
    </w:p>
    <w:p w:rsidR="001E2171" w:rsidRPr="00745642" w:rsidRDefault="001E2171" w:rsidP="00745642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E2171" w:rsidRPr="009B54F3" w:rsidRDefault="001E2171" w:rsidP="001E2171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000625" cy="3238500"/>
            <wp:effectExtent l="19050" t="0" r="9525" b="0"/>
            <wp:docPr id="115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36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114675" cy="1819275"/>
            <wp:effectExtent l="19050" t="0" r="9525" b="0"/>
            <wp:docPr id="116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42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Исходные данные по вариантам                                                                                        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055"/>
        <w:gridCol w:w="540"/>
        <w:gridCol w:w="540"/>
        <w:gridCol w:w="540"/>
        <w:gridCol w:w="540"/>
        <w:gridCol w:w="1055"/>
        <w:gridCol w:w="540"/>
        <w:gridCol w:w="540"/>
        <w:gridCol w:w="540"/>
        <w:gridCol w:w="540"/>
      </w:tblGrid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№ вар</w:t>
            </w:r>
            <w:r w:rsidRPr="009B54F3">
              <w:rPr>
                <w:rFonts w:ascii="Times New Roman" w:hAnsi="Times New Roman" w:cs="Times New Roman"/>
              </w:rPr>
              <w:t>и</w:t>
            </w:r>
            <w:r w:rsidRPr="009B54F3">
              <w:rPr>
                <w:rFonts w:ascii="Times New Roman" w:hAnsi="Times New Roman" w:cs="Times New Roman"/>
              </w:rPr>
              <w:t>анта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m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№ вар</w:t>
            </w:r>
            <w:r w:rsidRPr="009B54F3">
              <w:rPr>
                <w:rFonts w:ascii="Times New Roman" w:hAnsi="Times New Roman" w:cs="Times New Roman"/>
              </w:rPr>
              <w:t>и</w:t>
            </w:r>
            <w:r w:rsidRPr="009B54F3">
              <w:rPr>
                <w:rFonts w:ascii="Times New Roman" w:hAnsi="Times New Roman" w:cs="Times New Roman"/>
              </w:rPr>
              <w:t>анта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m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с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50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</w:t>
            </w:r>
            <w:r w:rsidRPr="009B54F3">
              <w:rPr>
                <w:rFonts w:ascii="Times New Roman" w:hAnsi="Times New Roman" w:cs="Times New Roman"/>
              </w:rPr>
              <w:t>,</w:t>
            </w:r>
            <w:r w:rsidRPr="009B54F3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29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  <w:tr w:rsidR="001E2171" w:rsidRPr="00320AD4" w:rsidTr="00324CDB">
        <w:trPr>
          <w:jc w:val="center"/>
        </w:trPr>
        <w:tc>
          <w:tcPr>
            <w:tcW w:w="6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B54F3">
              <w:rPr>
                <w:rFonts w:ascii="Times New Roman" w:hAnsi="Times New Roman" w:cs="Times New Roman"/>
                <w:lang w:val="en-US"/>
              </w:rPr>
              <w:t>16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B54F3">
              <w:rPr>
                <w:rFonts w:ascii="Times New Roman" w:hAnsi="Times New Roman" w:cs="Times New Roman"/>
              </w:rPr>
              <w:t>2,5</w:t>
            </w:r>
          </w:p>
        </w:tc>
      </w:tr>
    </w:tbl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Чертежи болтового соединения разрабатываются исходя из данных приведенных в табл. 1, где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B54F3">
        <w:rPr>
          <w:rFonts w:ascii="Times New Roman" w:hAnsi="Times New Roman" w:cs="Times New Roman"/>
          <w:sz w:val="24"/>
          <w:szCs w:val="24"/>
        </w:rPr>
        <w:t xml:space="preserve">- наружный диаметр резьбы на болте;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9B54F3">
        <w:rPr>
          <w:rFonts w:ascii="Times New Roman" w:hAnsi="Times New Roman" w:cs="Times New Roman"/>
          <w:sz w:val="24"/>
          <w:szCs w:val="24"/>
        </w:rPr>
        <w:t xml:space="preserve"> и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9B54F3">
        <w:rPr>
          <w:rFonts w:ascii="Times New Roman" w:hAnsi="Times New Roman" w:cs="Times New Roman"/>
          <w:sz w:val="24"/>
          <w:szCs w:val="24"/>
        </w:rPr>
        <w:t xml:space="preserve"> – толщина скрепляемых деталей; </w:t>
      </w:r>
      <w:proofErr w:type="gramStart"/>
      <w:r w:rsidRPr="009B54F3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9B54F3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9B54F3">
        <w:rPr>
          <w:rFonts w:ascii="Times New Roman" w:hAnsi="Times New Roman" w:cs="Times New Roman"/>
          <w:sz w:val="24"/>
          <w:szCs w:val="24"/>
        </w:rPr>
        <w:t>высота</w:t>
      </w:r>
      <w:proofErr w:type="gramEnd"/>
      <w:r w:rsidRPr="009B54F3">
        <w:rPr>
          <w:rFonts w:ascii="Times New Roman" w:hAnsi="Times New Roman" w:cs="Times New Roman"/>
          <w:sz w:val="24"/>
          <w:szCs w:val="24"/>
        </w:rPr>
        <w:t xml:space="preserve"> фаски.</w:t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lastRenderedPageBreak/>
        <w:t xml:space="preserve">Высоту Н и другие параметры гайки взять из табл. 5. Толщина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B54F3">
        <w:rPr>
          <w:rFonts w:ascii="Times New Roman" w:hAnsi="Times New Roman" w:cs="Times New Roman"/>
          <w:sz w:val="24"/>
          <w:szCs w:val="24"/>
        </w:rPr>
        <w:t xml:space="preserve"> и другие параметры шайбы взять из табл. 6.</w:t>
      </w:r>
    </w:p>
    <w:tbl>
      <w:tblPr>
        <w:tblW w:w="0" w:type="auto"/>
        <w:jc w:val="center"/>
        <w:tblLook w:val="01E0"/>
      </w:tblPr>
      <w:tblGrid>
        <w:gridCol w:w="1728"/>
        <w:gridCol w:w="7200"/>
      </w:tblGrid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k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= 0,3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7200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длина выступающего конца болта</w:t>
            </w:r>
          </w:p>
        </w:tc>
      </w:tr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1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= 0,85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7200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внутренний диаметр резьбы</w:t>
            </w:r>
          </w:p>
        </w:tc>
      </w:tr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= 1,1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7200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диаметр отверстия в деталях</w:t>
            </w:r>
          </w:p>
        </w:tc>
      </w:tr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R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=1,5 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7200" w:type="dxa"/>
            <w:vMerge w:val="restart"/>
            <w:vAlign w:val="center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 xml:space="preserve">радиусы </w:t>
            </w:r>
            <w:proofErr w:type="spellStart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скруглений</w:t>
            </w:r>
            <w:proofErr w:type="spellEnd"/>
          </w:p>
        </w:tc>
      </w:tr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R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2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=0,1</w:t>
            </w: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d</w:t>
            </w:r>
          </w:p>
        </w:tc>
        <w:tc>
          <w:tcPr>
            <w:tcW w:w="7200" w:type="dxa"/>
            <w:vMerge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rPr>
          <w:jc w:val="center"/>
        </w:trPr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b =3d</w:t>
            </w:r>
          </w:p>
        </w:tc>
        <w:tc>
          <w:tcPr>
            <w:tcW w:w="7200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ширина соединяемых деталей (можно взять произвольно)</w:t>
            </w:r>
          </w:p>
        </w:tc>
      </w:tr>
    </w:tbl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Рассчитать длину болта по формуле</w:t>
      </w:r>
      <w:proofErr w:type="gramStart"/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proofErr w:type="gramEnd"/>
      <w:r w:rsidRPr="009B54F3">
        <w:rPr>
          <w:rFonts w:ascii="Times New Roman" w:hAnsi="Times New Roman" w:cs="Times New Roman"/>
          <w:i/>
          <w:iCs/>
          <w:sz w:val="24"/>
          <w:szCs w:val="24"/>
        </w:rPr>
        <w:t xml:space="preserve"> =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9B54F3">
        <w:rPr>
          <w:rFonts w:ascii="Times New Roman" w:hAnsi="Times New Roman" w:cs="Times New Roman"/>
          <w:i/>
          <w:iCs/>
          <w:sz w:val="24"/>
          <w:szCs w:val="24"/>
        </w:rPr>
        <w:t xml:space="preserve">+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9B54F3">
        <w:rPr>
          <w:rFonts w:ascii="Times New Roman" w:hAnsi="Times New Roman" w:cs="Times New Roman"/>
          <w:i/>
          <w:iCs/>
          <w:sz w:val="24"/>
          <w:szCs w:val="24"/>
        </w:rPr>
        <w:t xml:space="preserve">+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S</w:t>
      </w:r>
      <w:r w:rsidRPr="009B54F3">
        <w:rPr>
          <w:rFonts w:ascii="Times New Roman" w:hAnsi="Times New Roman" w:cs="Times New Roman"/>
          <w:i/>
          <w:iCs/>
          <w:sz w:val="24"/>
          <w:szCs w:val="24"/>
        </w:rPr>
        <w:t>+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H</w:t>
      </w:r>
      <w:r w:rsidRPr="009B54F3">
        <w:rPr>
          <w:rFonts w:ascii="Times New Roman" w:hAnsi="Times New Roman" w:cs="Times New Roman"/>
          <w:i/>
          <w:iCs/>
          <w:sz w:val="24"/>
          <w:szCs w:val="24"/>
        </w:rPr>
        <w:t>+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k</w:t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По расчетному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9B54F3">
        <w:rPr>
          <w:rFonts w:ascii="Times New Roman" w:hAnsi="Times New Roman" w:cs="Times New Roman"/>
          <w:sz w:val="24"/>
          <w:szCs w:val="24"/>
        </w:rPr>
        <w:t xml:space="preserve"> подобрать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9B54F3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табл.</w:t>
      </w:r>
      <w:r w:rsidRPr="009B54F3">
        <w:rPr>
          <w:rFonts w:ascii="Times New Roman" w:hAnsi="Times New Roman" w:cs="Times New Roman"/>
          <w:sz w:val="24"/>
          <w:szCs w:val="24"/>
        </w:rPr>
        <w:t xml:space="preserve"> из табл. 2 так, чтобы  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9B54F3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табл.</w:t>
      </w:r>
      <w:r w:rsidRPr="009B54F3">
        <w:rPr>
          <w:rFonts w:ascii="Times New Roman" w:hAnsi="Times New Roman" w:cs="Times New Roman"/>
          <w:i/>
          <w:iCs/>
          <w:sz w:val="24"/>
          <w:szCs w:val="24"/>
        </w:rPr>
        <w:sym w:font="Symbol" w:char="F0B3"/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proofErr w:type="spellStart"/>
      <w:r w:rsidRPr="009B54F3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расч</w:t>
      </w:r>
      <w:proofErr w:type="spellEnd"/>
      <w:proofErr w:type="gramStart"/>
      <w:r w:rsidRPr="009B54F3">
        <w:rPr>
          <w:rFonts w:ascii="Times New Roman" w:hAnsi="Times New Roman" w:cs="Times New Roman"/>
          <w:sz w:val="24"/>
          <w:szCs w:val="24"/>
          <w:vertAlign w:val="subscript"/>
        </w:rPr>
        <w:t>.</w:t>
      </w:r>
      <w:r w:rsidRPr="009B54F3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Из этой же таблицы взять значение</w:t>
      </w:r>
      <w:r w:rsidRPr="009B54F3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9B54F3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0</w:t>
      </w:r>
      <w:r w:rsidRPr="009B54F3">
        <w:rPr>
          <w:rFonts w:ascii="Times New Roman" w:hAnsi="Times New Roman" w:cs="Times New Roman"/>
          <w:sz w:val="24"/>
          <w:szCs w:val="24"/>
        </w:rPr>
        <w:t>.</w:t>
      </w:r>
    </w:p>
    <w:p w:rsidR="001E2171" w:rsidRPr="009B54F3" w:rsidRDefault="001E2171" w:rsidP="001E2171">
      <w:pPr>
        <w:spacing w:after="0" w:line="240" w:lineRule="auto"/>
      </w:pPr>
    </w:p>
    <w:tbl>
      <w:tblPr>
        <w:tblW w:w="0" w:type="auto"/>
        <w:tblLook w:val="01E0"/>
      </w:tblPr>
      <w:tblGrid>
        <w:gridCol w:w="1728"/>
        <w:gridCol w:w="7666"/>
      </w:tblGrid>
      <w:tr w:rsidR="001E2171" w:rsidRPr="00320AD4" w:rsidTr="00324CDB"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9B54F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object w:dxaOrig="220" w:dyaOrig="1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.3pt;height:8.4pt" o:ole="">
                  <v:imagedata r:id="rId42" o:title=""/>
                </v:shape>
                <o:OLEObject Type="Embed" ProgID="Equation.3" ShapeID="_x0000_i1025" DrawAspect="Content" ObjectID="_1774170312" r:id="rId43"/>
              </w:objec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7666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ширина соединяемых деталей (можно взять произвольно)</w:t>
            </w:r>
          </w:p>
        </w:tc>
      </w:tr>
      <w:tr w:rsidR="001E2171" w:rsidRPr="00320AD4" w:rsidTr="00324CDB">
        <w:tc>
          <w:tcPr>
            <w:tcW w:w="1728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 xml:space="preserve">=1,5 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d</w:t>
            </w:r>
          </w:p>
        </w:tc>
        <w:tc>
          <w:tcPr>
            <w:tcW w:w="7666" w:type="dxa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радиус окружности</w:t>
            </w:r>
          </w:p>
        </w:tc>
      </w:tr>
    </w:tbl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Высоту 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9B54F3">
        <w:rPr>
          <w:rFonts w:ascii="Times New Roman" w:hAnsi="Times New Roman" w:cs="Times New Roman"/>
          <w:sz w:val="24"/>
          <w:szCs w:val="24"/>
        </w:rPr>
        <w:t xml:space="preserve"> и другие параметры гайки взять из таблицы 5. Толщину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B54F3">
        <w:rPr>
          <w:rFonts w:ascii="Times New Roman" w:hAnsi="Times New Roman" w:cs="Times New Roman"/>
          <w:sz w:val="24"/>
          <w:szCs w:val="24"/>
        </w:rPr>
        <w:t xml:space="preserve"> и другие параметры ша</w:t>
      </w:r>
      <w:r w:rsidRPr="009B54F3">
        <w:rPr>
          <w:rFonts w:ascii="Times New Roman" w:hAnsi="Times New Roman" w:cs="Times New Roman"/>
          <w:sz w:val="24"/>
          <w:szCs w:val="24"/>
        </w:rPr>
        <w:t>й</w:t>
      </w:r>
      <w:r w:rsidRPr="009B54F3">
        <w:rPr>
          <w:rFonts w:ascii="Times New Roman" w:hAnsi="Times New Roman" w:cs="Times New Roman"/>
          <w:sz w:val="24"/>
          <w:szCs w:val="24"/>
        </w:rPr>
        <w:t>бы взять из таблицы 6.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  <w:u w:val="single"/>
        </w:rPr>
        <w:t>Болты общего назначения</w:t>
      </w:r>
      <w:r w:rsidRPr="009B54F3">
        <w:rPr>
          <w:rFonts w:ascii="Times New Roman" w:hAnsi="Times New Roman" w:cs="Times New Roman"/>
          <w:sz w:val="24"/>
          <w:szCs w:val="24"/>
        </w:rPr>
        <w:t xml:space="preserve"> с шестигранной головкой применяют для соединения деталей со сквозными отверстиями. Их конструкция и основные размеры установлены в следующих ста</w:t>
      </w:r>
      <w:r w:rsidRPr="009B54F3">
        <w:rPr>
          <w:rFonts w:ascii="Times New Roman" w:hAnsi="Times New Roman" w:cs="Times New Roman"/>
          <w:sz w:val="24"/>
          <w:szCs w:val="24"/>
        </w:rPr>
        <w:t>н</w:t>
      </w:r>
      <w:r w:rsidRPr="009B54F3">
        <w:rPr>
          <w:rFonts w:ascii="Times New Roman" w:hAnsi="Times New Roman" w:cs="Times New Roman"/>
          <w:sz w:val="24"/>
          <w:szCs w:val="24"/>
        </w:rPr>
        <w:t>дартах: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с нормальной головкой для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B54F3">
        <w:rPr>
          <w:rFonts w:ascii="Times New Roman" w:hAnsi="Times New Roman" w:cs="Times New Roman"/>
          <w:sz w:val="24"/>
          <w:szCs w:val="24"/>
        </w:rPr>
        <w:t xml:space="preserve"> = 6…48 мм класса точности</w:t>
      </w:r>
      <w:proofErr w:type="gramStart"/>
      <w:r w:rsidRPr="009B54F3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9B54F3">
        <w:rPr>
          <w:rFonts w:ascii="Times New Roman" w:hAnsi="Times New Roman" w:cs="Times New Roman"/>
          <w:sz w:val="24"/>
          <w:szCs w:val="24"/>
        </w:rPr>
        <w:t xml:space="preserve">, для </w:t>
      </w:r>
      <w:r w:rsidRPr="009B54F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B54F3">
        <w:rPr>
          <w:rFonts w:ascii="Times New Roman" w:hAnsi="Times New Roman" w:cs="Times New Roman"/>
          <w:sz w:val="24"/>
          <w:szCs w:val="24"/>
        </w:rPr>
        <w:t xml:space="preserve"> = 1,6…48 мм.</w:t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       Длина болтов М</w:t>
      </w:r>
      <w:proofErr w:type="gramStart"/>
      <w:r w:rsidRPr="009B54F3">
        <w:rPr>
          <w:rFonts w:ascii="Times New Roman" w:hAnsi="Times New Roman" w:cs="Times New Roman"/>
          <w:sz w:val="24"/>
          <w:szCs w:val="24"/>
        </w:rPr>
        <w:t>6</w:t>
      </w:r>
      <w:proofErr w:type="gramEnd"/>
      <w:r w:rsidRPr="009B54F3">
        <w:rPr>
          <w:rFonts w:ascii="Times New Roman" w:hAnsi="Times New Roman" w:cs="Times New Roman"/>
          <w:sz w:val="24"/>
          <w:szCs w:val="24"/>
        </w:rPr>
        <w:t xml:space="preserve">…М48 с шестигранной головкой классов точности                              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1E2171" w:rsidRPr="00320AD4" w:rsidTr="00324CDB">
        <w:tc>
          <w:tcPr>
            <w:tcW w:w="736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proofErr w:type="gramEnd"/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М8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М10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М12</w:t>
            </w:r>
          </w:p>
        </w:tc>
        <w:tc>
          <w:tcPr>
            <w:tcW w:w="1473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М16</w:t>
            </w:r>
          </w:p>
        </w:tc>
        <w:tc>
          <w:tcPr>
            <w:tcW w:w="1474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М18</w:t>
            </w:r>
          </w:p>
        </w:tc>
      </w:tr>
      <w:tr w:rsidR="001E2171" w:rsidRPr="00320AD4" w:rsidTr="00324CDB">
        <w:tc>
          <w:tcPr>
            <w:tcW w:w="736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rPr>
          <w:trHeight w:val="70"/>
        </w:trPr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proofErr w:type="gramEnd"/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М8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М10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М12</w:t>
            </w:r>
          </w:p>
        </w:tc>
        <w:tc>
          <w:tcPr>
            <w:tcW w:w="1473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М16</w:t>
            </w:r>
          </w:p>
        </w:tc>
        <w:tc>
          <w:tcPr>
            <w:tcW w:w="1474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М18</w:t>
            </w:r>
          </w:p>
        </w:tc>
      </w:tr>
      <w:tr w:rsidR="001E2171" w:rsidRPr="00320AD4" w:rsidTr="00324CDB">
        <w:tc>
          <w:tcPr>
            <w:tcW w:w="736" w:type="dxa"/>
            <w:vMerge/>
          </w:tcPr>
          <w:p w:rsidR="001E2171" w:rsidRPr="009B54F3" w:rsidRDefault="001E2171" w:rsidP="00324C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1E2171" w:rsidRPr="00320AD4" w:rsidTr="00324CDB">
        <w:tc>
          <w:tcPr>
            <w:tcW w:w="736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М20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М24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М30</w:t>
            </w:r>
          </w:p>
        </w:tc>
        <w:tc>
          <w:tcPr>
            <w:tcW w:w="1472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М36</w:t>
            </w:r>
          </w:p>
        </w:tc>
        <w:tc>
          <w:tcPr>
            <w:tcW w:w="1473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М42</w:t>
            </w:r>
          </w:p>
        </w:tc>
        <w:tc>
          <w:tcPr>
            <w:tcW w:w="1474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М48</w:t>
            </w:r>
          </w:p>
        </w:tc>
      </w:tr>
      <w:tr w:rsidR="001E2171" w:rsidRPr="00320AD4" w:rsidTr="00324CDB">
        <w:tc>
          <w:tcPr>
            <w:tcW w:w="736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73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36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6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37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</w:tr>
      <w:tr w:rsidR="001E2171" w:rsidRPr="00320AD4" w:rsidTr="00324CDB">
        <w:tc>
          <w:tcPr>
            <w:tcW w:w="736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36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37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</w:tr>
    </w:tbl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B54F3">
        <w:rPr>
          <w:rFonts w:ascii="Times New Roman" w:hAnsi="Times New Roman" w:cs="Times New Roman"/>
        </w:rPr>
        <w:t>Примечание: 1. Болты с размерами, расположенными выше ломаной линии, допускается выполнять с резьбой на всей длине стержня (</w:t>
      </w:r>
      <w:r w:rsidRPr="009B54F3">
        <w:rPr>
          <w:rFonts w:ascii="Times New Roman" w:hAnsi="Times New Roman" w:cs="Times New Roman"/>
          <w:lang w:val="en-US"/>
        </w:rPr>
        <w:t>l</w:t>
      </w:r>
      <w:r w:rsidRPr="009B54F3">
        <w:rPr>
          <w:rFonts w:ascii="Times New Roman" w:hAnsi="Times New Roman" w:cs="Times New Roman"/>
        </w:rPr>
        <w:t>=</w:t>
      </w:r>
      <w:r w:rsidRPr="009B54F3">
        <w:rPr>
          <w:rFonts w:ascii="Times New Roman" w:hAnsi="Times New Roman" w:cs="Times New Roman"/>
          <w:lang w:val="en-US"/>
        </w:rPr>
        <w:t>b</w:t>
      </w:r>
      <w:r w:rsidRPr="009B54F3">
        <w:rPr>
          <w:rFonts w:ascii="Times New Roman" w:hAnsi="Times New Roman" w:cs="Times New Roman"/>
        </w:rPr>
        <w:t>).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B54F3">
        <w:rPr>
          <w:rFonts w:ascii="Times New Roman" w:hAnsi="Times New Roman" w:cs="Times New Roman"/>
        </w:rPr>
        <w:t>2. Знаком * отмечены болты с резьбой на всей длине стержня.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Гайки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Гайки, типы и размеры которых установлены соответствующими стандартами, разделены на три класса точности: повышенной (А), разделены (В) и грубой (С).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В гайках используют стандартные резьбы диаметром 1….48 с крупным, а для диаметров 8…48 мм – с крупным и мелким шагом (М8х1; М10х1,254 М12х1,25; М14…М22х1,5; М24…М30х2;М36…М48х3). Иные размеры используют в круглых гайках.</w:t>
      </w: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43225" cy="1504950"/>
            <wp:effectExtent l="19050" t="0" r="9525" b="0"/>
            <wp:docPr id="118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6000" contrast="6000"/>
                    </a:blip>
                    <a:srcRect r="21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Основные размеры гаек шестигранных класса точности</w:t>
      </w:r>
      <w:proofErr w:type="gramStart"/>
      <w:r w:rsidRPr="009B54F3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9B54F3">
        <w:rPr>
          <w:rFonts w:ascii="Times New Roman" w:hAnsi="Times New Roman" w:cs="Times New Roman"/>
          <w:sz w:val="24"/>
          <w:szCs w:val="24"/>
        </w:rPr>
        <w:t xml:space="preserve"> нормальных                      Табл. 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proofErr w:type="spellStart"/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a</w:t>
            </w:r>
            <w:proofErr w:type="spellEnd"/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proofErr w:type="spellStart"/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1,6…1,84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2,0…2,30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2,5…2,90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3,0…3,45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4,0…4,6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5,0…5,75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6,0…6,75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14,2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8,0…8,75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11,7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18,7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10…10,8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12…13,0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17,2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26,2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16…17,3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33,0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20…21,6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27,7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24…25,9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33,2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30…32,4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42,7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60,8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36…38,9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51,1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71,3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42…45,6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59,9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1E2171" w:rsidRPr="00320AD4" w:rsidTr="00324CDB"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82,6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48…51,8</w:t>
            </w:r>
          </w:p>
        </w:tc>
        <w:tc>
          <w:tcPr>
            <w:tcW w:w="1367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69,4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68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</w:tbl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lastRenderedPageBreak/>
        <w:t xml:space="preserve">Примечание. Низкие гайки предусматривают использование резьбы с номинальным диаметром 1,0 и </w:t>
      </w:r>
      <w:smartTag w:uri="urn:schemas-microsoft-com:office:smarttags" w:element="metricconverter">
        <w:smartTagPr>
          <w:attr w:name="ProductID" w:val="1,4 мм"/>
        </w:smartTagPr>
        <w:r w:rsidRPr="009B54F3">
          <w:rPr>
            <w:rFonts w:ascii="Times New Roman" w:hAnsi="Times New Roman" w:cs="Times New Roman"/>
            <w:sz w:val="24"/>
            <w:szCs w:val="24"/>
          </w:rPr>
          <w:t>1,4 мм</w:t>
        </w:r>
      </w:smartTag>
      <w:r w:rsidRPr="009B54F3">
        <w:rPr>
          <w:rFonts w:ascii="Times New Roman" w:hAnsi="Times New Roman" w:cs="Times New Roman"/>
          <w:sz w:val="24"/>
          <w:szCs w:val="24"/>
        </w:rPr>
        <w:t>.</w:t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 Примеры условного обозначения:</w:t>
      </w: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Гайка М12-6Н.5 ГОСТ …</w:t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- гайка исполнения 1 (не указывается) с диаметром резьбы </w:t>
      </w:r>
      <w:smartTag w:uri="urn:schemas-microsoft-com:office:smarttags" w:element="metricconverter">
        <w:smartTagPr>
          <w:attr w:name="ProductID" w:val="12 мм"/>
        </w:smartTagPr>
        <w:r w:rsidRPr="009B54F3">
          <w:rPr>
            <w:rFonts w:ascii="Times New Roman" w:hAnsi="Times New Roman" w:cs="Times New Roman"/>
            <w:sz w:val="24"/>
            <w:szCs w:val="24"/>
          </w:rPr>
          <w:t>12 мм</w:t>
        </w:r>
      </w:smartTag>
      <w:r w:rsidRPr="009B54F3">
        <w:rPr>
          <w:rFonts w:ascii="Times New Roman" w:hAnsi="Times New Roman" w:cs="Times New Roman"/>
          <w:sz w:val="24"/>
          <w:szCs w:val="24"/>
        </w:rPr>
        <w:t>, с крупным шагом (не указ</w:t>
      </w:r>
      <w:r w:rsidRPr="009B54F3">
        <w:rPr>
          <w:rFonts w:ascii="Times New Roman" w:hAnsi="Times New Roman" w:cs="Times New Roman"/>
          <w:sz w:val="24"/>
          <w:szCs w:val="24"/>
        </w:rPr>
        <w:t>ы</w:t>
      </w:r>
      <w:r w:rsidRPr="009B54F3">
        <w:rPr>
          <w:rFonts w:ascii="Times New Roman" w:hAnsi="Times New Roman" w:cs="Times New Roman"/>
          <w:sz w:val="24"/>
          <w:szCs w:val="24"/>
        </w:rPr>
        <w:t>вается), с полем допуска 6Н, класса прочности 5, без покрытия.</w:t>
      </w: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Гайка 2М12-6Н.06.40Х.016 ГОСТ …</w:t>
      </w:r>
    </w:p>
    <w:p w:rsidR="001E2171" w:rsidRPr="009B54F3" w:rsidRDefault="001E2171" w:rsidP="001E2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-гайка исполнения 2 с диаметром резьбы </w:t>
      </w:r>
      <w:smartTag w:uri="urn:schemas-microsoft-com:office:smarttags" w:element="metricconverter">
        <w:smartTagPr>
          <w:attr w:name="ProductID" w:val="12 мм"/>
        </w:smartTagPr>
        <w:r w:rsidRPr="009B54F3">
          <w:rPr>
            <w:rFonts w:ascii="Times New Roman" w:hAnsi="Times New Roman" w:cs="Times New Roman"/>
            <w:sz w:val="24"/>
            <w:szCs w:val="24"/>
          </w:rPr>
          <w:t>12 мм</w:t>
        </w:r>
      </w:smartTag>
      <w:r w:rsidRPr="009B54F3">
        <w:rPr>
          <w:rFonts w:ascii="Times New Roman" w:hAnsi="Times New Roman" w:cs="Times New Roman"/>
          <w:sz w:val="24"/>
          <w:szCs w:val="24"/>
        </w:rPr>
        <w:t>, с полем допуска 6Н, класса прочности 06, из стали марки 40Х, с покрытием 01 толщиной 6 мкм</w:t>
      </w: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>Шайбы обычные</w:t>
      </w:r>
    </w:p>
    <w:p w:rsidR="001E2171" w:rsidRPr="009B54F3" w:rsidRDefault="001E2171" w:rsidP="001E21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1300" cy="1905000"/>
            <wp:effectExtent l="19050" t="0" r="0" b="0"/>
            <wp:docPr id="119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6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Pr="009B54F3" w:rsidRDefault="001E2171" w:rsidP="001E2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54F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Табл. 6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4"/>
        <w:gridCol w:w="1914"/>
        <w:gridCol w:w="1914"/>
        <w:gridCol w:w="1914"/>
        <w:gridCol w:w="1915"/>
      </w:tblGrid>
      <w:tr w:rsidR="001E2171" w:rsidRPr="00320AD4" w:rsidTr="00324CDB">
        <w:tc>
          <w:tcPr>
            <w:tcW w:w="1914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Диаметр кр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 xml:space="preserve">пежной детали 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3828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3829" w:type="dxa"/>
            <w:gridSpan w:val="2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Шайбы нормальные</w:t>
            </w: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(исп. 1 и 2)</w:t>
            </w:r>
          </w:p>
        </w:tc>
      </w:tr>
      <w:tr w:rsidR="001E2171" w:rsidRPr="00320AD4" w:rsidTr="00324CDB">
        <w:tc>
          <w:tcPr>
            <w:tcW w:w="1914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. С</w:t>
            </w:r>
          </w:p>
        </w:tc>
        <w:tc>
          <w:tcPr>
            <w:tcW w:w="1914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. А</w:t>
            </w:r>
          </w:p>
        </w:tc>
        <w:tc>
          <w:tcPr>
            <w:tcW w:w="1914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915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</w:p>
        </w:tc>
      </w:tr>
      <w:tr w:rsidR="001E2171" w:rsidRPr="00320AD4" w:rsidTr="00324CDB">
        <w:tc>
          <w:tcPr>
            <w:tcW w:w="1914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914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914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914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1914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914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914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1914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3,7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4,3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6,6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15" w:type="dxa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13,5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rPr>
          <w:trHeight w:val="70"/>
        </w:trPr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915" w:type="dxa"/>
            <w:vMerge w:val="restart"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915" w:type="dxa"/>
            <w:vMerge/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915" w:type="dxa"/>
            <w:tcBorders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914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915" w:type="dxa"/>
            <w:tcBorders>
              <w:top w:val="nil"/>
              <w:bottom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1E2171" w:rsidRPr="00320AD4" w:rsidTr="00324CDB">
        <w:tc>
          <w:tcPr>
            <w:tcW w:w="1914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1914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914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914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915" w:type="dxa"/>
            <w:tcBorders>
              <w:top w:val="nil"/>
            </w:tcBorders>
          </w:tcPr>
          <w:p w:rsidR="001E2171" w:rsidRPr="009B54F3" w:rsidRDefault="001E2171" w:rsidP="00324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F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Чертеж соединения двух деталей при помощи болта – это сборочный чертеж,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этому к нему необходимо составить спецификацию, которая выполняется на фо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матах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основной надписью формы 2 на первом листе и формы 2а на посл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дующих листах.</w:t>
      </w:r>
    </w:p>
    <w:p w:rsidR="001E2171" w:rsidRDefault="001E2171" w:rsidP="001E2171">
      <w:pPr>
        <w:shd w:val="clear" w:color="auto" w:fill="FFFFFF"/>
        <w:spacing w:before="100" w:beforeAutospacing="1" w:after="100" w:afterAutospacing="1"/>
        <w:ind w:left="72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Критерии оценки</w:t>
      </w:r>
    </w:p>
    <w:p w:rsidR="001E2171" w:rsidRPr="00887896" w:rsidRDefault="001E2171" w:rsidP="001E2171">
      <w:pPr>
        <w:shd w:val="clear" w:color="auto" w:fill="FFFFFF"/>
        <w:spacing w:before="100" w:beforeAutospacing="1" w:after="100" w:afterAutospacing="1"/>
        <w:ind w:left="720"/>
        <w:rPr>
          <w:rFonts w:ascii="Times New Roman" w:hAnsi="Times New Roman" w:cs="Times New Roman"/>
          <w:sz w:val="28"/>
          <w:szCs w:val="28"/>
        </w:rPr>
      </w:pPr>
      <w:r w:rsidRPr="00887896">
        <w:rPr>
          <w:rFonts w:ascii="Times New Roman" w:hAnsi="Times New Roman" w:cs="Times New Roman"/>
          <w:sz w:val="28"/>
          <w:szCs w:val="28"/>
        </w:rPr>
        <w:t xml:space="preserve">За 4 задания: максимум – </w:t>
      </w:r>
      <w:r w:rsidR="00D85D91">
        <w:rPr>
          <w:rFonts w:ascii="Times New Roman" w:hAnsi="Times New Roman" w:cs="Times New Roman"/>
          <w:sz w:val="28"/>
          <w:szCs w:val="28"/>
        </w:rPr>
        <w:t>15</w:t>
      </w:r>
      <w:r w:rsidRPr="008878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баллов, м</w:t>
      </w:r>
      <w:r w:rsidR="00D85D91">
        <w:rPr>
          <w:rFonts w:ascii="Times New Roman" w:hAnsi="Times New Roman" w:cs="Times New Roman"/>
          <w:sz w:val="28"/>
          <w:szCs w:val="28"/>
        </w:rPr>
        <w:t>инимум – 10</w:t>
      </w:r>
      <w:r w:rsidRPr="00887896">
        <w:rPr>
          <w:rFonts w:ascii="Times New Roman" w:hAnsi="Times New Roman" w:cs="Times New Roman"/>
          <w:sz w:val="28"/>
          <w:szCs w:val="28"/>
        </w:rPr>
        <w:t xml:space="preserve"> баллов</w:t>
      </w:r>
    </w:p>
    <w:p w:rsidR="00551780" w:rsidRDefault="001E2171" w:rsidP="001E2171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45642" w:rsidRPr="00745642" w:rsidRDefault="00745642" w:rsidP="0074564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284" w:right="-28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lastRenderedPageBreak/>
        <w:t>Министерство науки и высшего образования Российской Федерации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Нижнекамский химико-технологический институт (филиал) 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федерального государственного бюджетного образовательного учреждения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:rsidR="001E2171" w:rsidRPr="009B54F3" w:rsidRDefault="00745642" w:rsidP="00745642">
      <w:pPr>
        <w:shd w:val="clear" w:color="auto" w:fill="FFFFFF"/>
        <w:autoSpaceDE w:val="0"/>
        <w:autoSpaceDN w:val="0"/>
        <w:adjustRightInd w:val="0"/>
        <w:spacing w:after="0" w:line="240" w:lineRule="auto"/>
        <w:ind w:right="-140"/>
        <w:jc w:val="center"/>
        <w:rPr>
          <w:rFonts w:ascii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«Казанский национальный исследовательский технологический университет»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Подготовительный факультет</w:t>
      </w: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Кафедра ПАХТ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специальности: </w:t>
      </w:r>
      <w:r w:rsidR="00947B57">
        <w:rPr>
          <w:rFonts w:ascii="Times New Roman" w:hAnsi="Times New Roman" w:cs="Times New Roman"/>
          <w:sz w:val="28"/>
          <w:szCs w:val="28"/>
          <w:u w:val="single"/>
        </w:rPr>
        <w:t>27.02.04 Автоматические системы управления</w:t>
      </w:r>
    </w:p>
    <w:p w:rsidR="001E2171" w:rsidRDefault="001E2171" w:rsidP="001E2171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54F3">
        <w:rPr>
          <w:rFonts w:ascii="Times New Roman" w:hAnsi="Times New Roman" w:cs="Times New Roman"/>
          <w:b/>
          <w:bCs/>
          <w:sz w:val="28"/>
          <w:szCs w:val="28"/>
        </w:rPr>
        <w:t>Комплект заданий для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выполнения </w:t>
      </w:r>
      <w:r w:rsidR="00947B57">
        <w:rPr>
          <w:rFonts w:ascii="Times New Roman" w:hAnsi="Times New Roman" w:cs="Times New Roman"/>
          <w:b/>
          <w:bCs/>
          <w:sz w:val="28"/>
          <w:szCs w:val="28"/>
        </w:rPr>
        <w:t>лабораторной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работы</w:t>
      </w:r>
    </w:p>
    <w:p w:rsidR="001E2171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E764B">
        <w:rPr>
          <w:rFonts w:ascii="Times New Roman" w:hAnsi="Times New Roman" w:cs="Times New Roman"/>
          <w:b/>
          <w:bCs/>
          <w:sz w:val="28"/>
          <w:szCs w:val="28"/>
        </w:rPr>
        <w:t xml:space="preserve">по дисциплине </w:t>
      </w:r>
      <w:proofErr w:type="spellStart"/>
      <w:r w:rsidRPr="002E764B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="00551780">
        <w:rPr>
          <w:rFonts w:ascii="Times New Roman" w:hAnsi="Times New Roman" w:cs="Times New Roman"/>
          <w:b/>
          <w:bCs/>
          <w:sz w:val="28"/>
          <w:szCs w:val="28"/>
          <w:u w:val="single"/>
        </w:rPr>
        <w:t>И</w:t>
      </w:r>
      <w:r w:rsidRPr="002E764B">
        <w:rPr>
          <w:rFonts w:ascii="Times New Roman" w:hAnsi="Times New Roman" w:cs="Times New Roman"/>
          <w:b/>
          <w:bCs/>
          <w:sz w:val="28"/>
          <w:szCs w:val="28"/>
          <w:u w:val="single"/>
        </w:rPr>
        <w:t>нженерная</w:t>
      </w:r>
      <w:proofErr w:type="spellEnd"/>
      <w:r w:rsidRPr="002E764B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графика</w:t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1</w:t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743101" cy="5638800"/>
            <wp:effectExtent l="1905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b="3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101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24550" cy="8877300"/>
            <wp:effectExtent l="1905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r="6483" b="6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05500" cy="8848725"/>
            <wp:effectExtent l="1905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b="2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05500" cy="8772525"/>
            <wp:effectExtent l="1905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b="3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7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895975" cy="8867775"/>
            <wp:effectExtent l="19050" t="0" r="952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b="4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15025" cy="8496300"/>
            <wp:effectExtent l="19050" t="0" r="952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b="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Pr="009B54F3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72150" cy="8572500"/>
            <wp:effectExtent l="1905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7771" b="4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05500" cy="8439150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b="3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498058" cy="6934200"/>
            <wp:effectExtent l="1905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236" cy="6946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 –волнение эскизов деталей с натуры</w:t>
      </w:r>
    </w:p>
    <w:p w:rsidR="001E2171" w:rsidRDefault="001E2171" w:rsidP="001E21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3 – Выполнение чертежа детали </w:t>
      </w:r>
    </w:p>
    <w:p w:rsidR="001E2171" w:rsidRDefault="001E2171" w:rsidP="001E2171">
      <w:pPr>
        <w:shd w:val="clear" w:color="auto" w:fill="FFFFFF"/>
        <w:spacing w:before="100" w:beforeAutospacing="1" w:after="100" w:afterAutospacing="1"/>
        <w:ind w:left="72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Критерии оценки</w:t>
      </w:r>
    </w:p>
    <w:p w:rsidR="001E2171" w:rsidRPr="00965150" w:rsidRDefault="001E2171" w:rsidP="001E2171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r w:rsidRPr="00965150">
        <w:rPr>
          <w:rFonts w:ascii="Times New Roman" w:hAnsi="Times New Roman" w:cs="Times New Roman"/>
          <w:sz w:val="28"/>
          <w:szCs w:val="28"/>
        </w:rPr>
        <w:t xml:space="preserve">За </w:t>
      </w:r>
      <w:r w:rsidR="000E727C">
        <w:rPr>
          <w:rFonts w:ascii="Times New Roman" w:hAnsi="Times New Roman" w:cs="Times New Roman"/>
          <w:sz w:val="28"/>
          <w:szCs w:val="28"/>
        </w:rPr>
        <w:t>3</w:t>
      </w:r>
      <w:r w:rsidRPr="00965150">
        <w:rPr>
          <w:rFonts w:ascii="Times New Roman" w:hAnsi="Times New Roman" w:cs="Times New Roman"/>
          <w:sz w:val="28"/>
          <w:szCs w:val="28"/>
        </w:rPr>
        <w:t xml:space="preserve"> задания: максимум – </w:t>
      </w:r>
      <w:r w:rsidR="00D85D91">
        <w:rPr>
          <w:rFonts w:ascii="Times New Roman" w:hAnsi="Times New Roman" w:cs="Times New Roman"/>
          <w:sz w:val="28"/>
          <w:szCs w:val="28"/>
        </w:rPr>
        <w:t>15</w:t>
      </w:r>
      <w:r w:rsidRPr="009651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баллов, м</w:t>
      </w:r>
      <w:r w:rsidR="000E727C">
        <w:rPr>
          <w:rFonts w:ascii="Times New Roman" w:hAnsi="Times New Roman" w:cs="Times New Roman"/>
          <w:sz w:val="28"/>
          <w:szCs w:val="28"/>
        </w:rPr>
        <w:t>инимум – 1</w:t>
      </w:r>
      <w:r w:rsidR="00D85D91">
        <w:rPr>
          <w:rFonts w:ascii="Times New Roman" w:hAnsi="Times New Roman" w:cs="Times New Roman"/>
          <w:sz w:val="28"/>
          <w:szCs w:val="28"/>
        </w:rPr>
        <w:t>0</w:t>
      </w:r>
      <w:r w:rsidRPr="00965150">
        <w:rPr>
          <w:rFonts w:ascii="Times New Roman" w:hAnsi="Times New Roman" w:cs="Times New Roman"/>
          <w:sz w:val="28"/>
          <w:szCs w:val="28"/>
        </w:rPr>
        <w:t xml:space="preserve"> баллов</w:t>
      </w:r>
    </w:p>
    <w:p w:rsidR="000E727C" w:rsidRDefault="000E727C" w:rsidP="0074564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284" w:right="-283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45642" w:rsidRPr="00745642" w:rsidRDefault="00745642" w:rsidP="0074564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284" w:right="-28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lastRenderedPageBreak/>
        <w:t>Министерство науки и высшего образования Российской Федерации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 xml:space="preserve">Нижнекамский химико-технологический институт (филиал) 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федерального государственного бюджетного образовательного учреждения</w:t>
      </w:r>
    </w:p>
    <w:p w:rsidR="00745642" w:rsidRPr="00745642" w:rsidRDefault="00745642" w:rsidP="0074564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:rsidR="001E2171" w:rsidRPr="009B54F3" w:rsidRDefault="00745642" w:rsidP="00745642">
      <w:pPr>
        <w:shd w:val="clear" w:color="auto" w:fill="FFFFFF"/>
        <w:autoSpaceDE w:val="0"/>
        <w:autoSpaceDN w:val="0"/>
        <w:adjustRightInd w:val="0"/>
        <w:spacing w:after="0" w:line="240" w:lineRule="auto"/>
        <w:ind w:right="-140"/>
        <w:rPr>
          <w:rFonts w:ascii="Times New Roman" w:hAnsi="Times New Roman" w:cs="Times New Roman"/>
          <w:sz w:val="28"/>
          <w:szCs w:val="28"/>
        </w:rPr>
      </w:pPr>
      <w:r w:rsidRPr="00745642">
        <w:rPr>
          <w:rFonts w:ascii="Times New Roman" w:eastAsia="Times New Roman" w:hAnsi="Times New Roman" w:cs="Times New Roman"/>
          <w:sz w:val="28"/>
          <w:szCs w:val="28"/>
        </w:rPr>
        <w:t>«Казанский национальный исследовательский технологический университет»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Подготовительный факультет</w:t>
      </w:r>
    </w:p>
    <w:p w:rsidR="001E2171" w:rsidRPr="00B91596" w:rsidRDefault="00745642" w:rsidP="001E2171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sz w:val="28"/>
          <w:szCs w:val="28"/>
          <w:u w:val="single"/>
        </w:rPr>
        <w:t>Кафедра ПАХТ</w:t>
      </w: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1E2171" w:rsidRPr="002E764B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специальности </w:t>
      </w:r>
      <w:r w:rsidR="00947B57">
        <w:rPr>
          <w:rFonts w:ascii="Times New Roman" w:hAnsi="Times New Roman" w:cs="Times New Roman"/>
          <w:sz w:val="28"/>
          <w:szCs w:val="28"/>
        </w:rPr>
        <w:t>27.02.04 Автоматические системы управления</w:t>
      </w:r>
    </w:p>
    <w:p w:rsidR="001E2171" w:rsidRDefault="001E2171" w:rsidP="001E2171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0098" w:rsidRPr="00ED0098" w:rsidRDefault="00ED0098" w:rsidP="00ED0098">
      <w:pPr>
        <w:pStyle w:val="af"/>
        <w:tabs>
          <w:tab w:val="left" w:pos="426"/>
        </w:tabs>
        <w:ind w:left="0" w:firstLine="0"/>
        <w:jc w:val="center"/>
        <w:rPr>
          <w:b/>
          <w:i/>
          <w:szCs w:val="28"/>
        </w:rPr>
      </w:pPr>
      <w:r w:rsidRPr="00ED0098">
        <w:rPr>
          <w:b/>
          <w:i/>
          <w:szCs w:val="28"/>
        </w:rPr>
        <w:t xml:space="preserve">Задания для проверки знаний, умений и </w:t>
      </w:r>
      <w:proofErr w:type="spellStart"/>
      <w:r w:rsidRPr="00ED0098">
        <w:rPr>
          <w:b/>
          <w:i/>
          <w:szCs w:val="28"/>
        </w:rPr>
        <w:t>сформированности</w:t>
      </w:r>
      <w:proofErr w:type="spellEnd"/>
      <w:r w:rsidRPr="00ED0098">
        <w:rPr>
          <w:b/>
          <w:i/>
          <w:szCs w:val="28"/>
        </w:rPr>
        <w:t xml:space="preserve"> компетенции</w:t>
      </w:r>
    </w:p>
    <w:p w:rsid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</w:rPr>
        <w:t>ОК</w:t>
      </w:r>
      <w:r w:rsidR="00AE3080"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1</w:t>
      </w:r>
      <w:proofErr w:type="gramStart"/>
      <w:r w:rsidRPr="00452799">
        <w:rPr>
          <w:rFonts w:ascii="Times New Roman" w:eastAsia="Times New Roman" w:hAnsi="Times New Roman" w:cs="Times New Roman"/>
          <w:b/>
          <w:i/>
          <w:sz w:val="24"/>
        </w:rPr>
        <w:t xml:space="preserve"> П</w:t>
      </w:r>
      <w:proofErr w:type="gramEnd"/>
      <w:r w:rsidRPr="00452799">
        <w:rPr>
          <w:rFonts w:ascii="Times New Roman" w:eastAsia="Times New Roman" w:hAnsi="Times New Roman" w:cs="Times New Roman"/>
          <w:b/>
          <w:i/>
          <w:sz w:val="24"/>
        </w:rPr>
        <w:t>онимать сущность и социальную значимость своей будущей профессии, пр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о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являть к ней устойчивый интерес</w:t>
      </w:r>
    </w:p>
    <w:p w:rsidR="00452799" w:rsidRPr="00452799" w:rsidRDefault="00452799" w:rsidP="00452799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52799" w:rsidRPr="00452799" w:rsidRDefault="00452799" w:rsidP="000E727C">
      <w:pPr>
        <w:widowControl w:val="0"/>
        <w:numPr>
          <w:ilvl w:val="0"/>
          <w:numId w:val="3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AE3080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1. Болт  представляет собой ____________________.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080">
        <w:rPr>
          <w:rFonts w:ascii="Times New Roman" w:eastAsia="Times New Roman" w:hAnsi="Times New Roman" w:cs="Times New Roman"/>
          <w:sz w:val="24"/>
          <w:szCs w:val="24"/>
        </w:rPr>
        <w:t>2. Разъемные соединения являются _______________________.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080">
        <w:rPr>
          <w:rFonts w:ascii="Times New Roman" w:eastAsia="Times New Roman" w:hAnsi="Times New Roman" w:cs="Times New Roman"/>
          <w:sz w:val="24"/>
          <w:szCs w:val="24"/>
        </w:rPr>
        <w:t xml:space="preserve">3. Вертикальный разрез называют фронтальным, если ___________________. 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4. На основе какого формата получаются другие основные форматы.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Какими не бывают разрезы: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1) горизонтальные 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вертикальные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наклонные 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параллельные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ОК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1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онимать сущность и социальную значимость своей будущей профессии, проя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лять к ней устойчивый интерес</w:t>
      </w:r>
    </w:p>
    <w:p w:rsidR="00452799" w:rsidRPr="00452799" w:rsidRDefault="00452799" w:rsidP="00452799">
      <w:pPr>
        <w:widowControl w:val="0"/>
        <w:tabs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цилиндрический стержень, на одном конце к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торого имеется головка, на другом — резьба для навинчивания гайки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временными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 xml:space="preserve"> и могут многократно разбираться и собираться без разрушения соединяемых д</w:t>
            </w:r>
            <w:r w:rsidRPr="00452799">
              <w:rPr>
                <w:rFonts w:eastAsia="Calibri"/>
                <w:sz w:val="24"/>
                <w:szCs w:val="24"/>
              </w:rPr>
              <w:t>е</w:t>
            </w:r>
            <w:r w:rsidRPr="00452799">
              <w:rPr>
                <w:rFonts w:eastAsia="Calibri"/>
                <w:sz w:val="24"/>
                <w:szCs w:val="24"/>
              </w:rPr>
              <w:t>талей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секущая плоскость параллельна фронтально плоскости проекций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А</w:t>
            </w:r>
            <w:proofErr w:type="gramStart"/>
            <w:r w:rsidRPr="00452799">
              <w:rPr>
                <w:rFonts w:eastAsia="Calibri"/>
                <w:sz w:val="24"/>
                <w:szCs w:val="24"/>
              </w:rPr>
              <w:t>4</w:t>
            </w:r>
            <w:proofErr w:type="gramEnd"/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1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онимать сущность и социальную значимость своей будущей профессии, проя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лять к ней устойчивый интерес</w:t>
      </w:r>
    </w:p>
    <w:p w:rsidR="00452799" w:rsidRPr="00452799" w:rsidRDefault="00452799" w:rsidP="00452799">
      <w:pPr>
        <w:widowControl w:val="0"/>
        <w:tabs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2</w:t>
      </w:r>
      <w:proofErr w:type="gramStart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4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1. Многогранники – это 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2. Спецификация — это _____________. </w:t>
      </w:r>
    </w:p>
    <w:p w:rsidR="00452799" w:rsidRPr="00AE3080" w:rsidRDefault="00452799" w:rsidP="00452799">
      <w:pPr>
        <w:widowControl w:val="0"/>
        <w:spacing w:after="0" w:line="240" w:lineRule="auto"/>
        <w:ind w:left="11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3. Чертеж детали — это _______________.  </w:t>
      </w:r>
    </w:p>
    <w:p w:rsidR="00452799" w:rsidRPr="00AE3080" w:rsidRDefault="00452799" w:rsidP="00452799">
      <w:pPr>
        <w:widowControl w:val="0"/>
        <w:spacing w:after="0" w:line="240" w:lineRule="auto"/>
        <w:ind w:left="119" w:firstLine="1015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4.  Три основных вида на </w:t>
      </w:r>
      <w:proofErr w:type="spellStart"/>
      <w:r w:rsidRPr="00AE3080">
        <w:rPr>
          <w:rFonts w:ascii="Times New Roman" w:eastAsia="Times New Roman" w:hAnsi="Times New Roman" w:cs="Calibri"/>
          <w:sz w:val="24"/>
          <w:szCs w:val="24"/>
        </w:rPr>
        <w:t>чертеже______</w:t>
      </w:r>
      <w:proofErr w:type="spellEnd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.    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Толщина сплошной основной линии лежит в следующих пределах?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0,5 ...... 2,0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1,0 ...... 1,5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0,5 ...... 1,0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0,5 ...... 1,5 мм.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Для чего предназначен эскиз: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для изготовления детали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для определения возможности транспортировки детали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для определения способов крепления детали в конструкции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для выявления внешней отделки детали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геометрические тела, ограниченные плоскими многоугольниками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документ, определяющий состав сборочной единицы, комплекса или комплекта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документ, содержащий изображение детали и другие данные, необходимые для ее изгото</w:t>
            </w:r>
            <w:r w:rsidRPr="00452799">
              <w:rPr>
                <w:rFonts w:eastAsia="Calibri"/>
                <w:sz w:val="24"/>
                <w:szCs w:val="24"/>
              </w:rPr>
              <w:t>в</w:t>
            </w:r>
            <w:r w:rsidRPr="00452799">
              <w:rPr>
                <w:rFonts w:eastAsia="Calibri"/>
                <w:sz w:val="24"/>
                <w:szCs w:val="24"/>
              </w:rPr>
              <w:t>ления и контроля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главный вид, вид сверху и вид слева 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6</w:t>
      </w:r>
      <w:proofErr w:type="gramStart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 xml:space="preserve"> Р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аботать в коллективе и команде, эффективно общаться с коллегами, руков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о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дством, потребителями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52799" w:rsidRPr="00AE3080" w:rsidRDefault="00452799" w:rsidP="000E727C">
      <w:pPr>
        <w:widowControl w:val="0"/>
        <w:numPr>
          <w:ilvl w:val="0"/>
          <w:numId w:val="14"/>
        </w:num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Сборочный чертеж – это документ 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2. Пояснительная записка – это документ 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3. Дополнительный вид – это ___________________. 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4.  Какими линиями выполняют вспомогательные построения при выполнении элеме</w:t>
      </w:r>
      <w:r w:rsidRPr="00452799">
        <w:rPr>
          <w:rFonts w:ascii="Times New Roman" w:eastAsia="Times New Roman" w:hAnsi="Times New Roman" w:cs="Calibri"/>
          <w:sz w:val="24"/>
          <w:szCs w:val="24"/>
        </w:rPr>
        <w:t>н</w:t>
      </w:r>
      <w:r w:rsidRPr="00452799">
        <w:rPr>
          <w:rFonts w:ascii="Times New Roman" w:eastAsia="Times New Roman" w:hAnsi="Times New Roman" w:cs="Calibri"/>
          <w:sz w:val="24"/>
          <w:szCs w:val="24"/>
        </w:rPr>
        <w:t>тов геометрических построений?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С чего начинают чтение сборочного чертежа: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изучение видов соединений и креплений сборочных единиц и деталей изделия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чтение основной надписи, изучение спецификации изделия и основными составными частями изделия и принципом его работы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изучение соединений сборочных единиц изделия.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Какой ряд масштабов увеличения устанавливается ЕСКД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1) 2:1; 3.5: 1; 10:1    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2) 2:1;  2.5:1;  4:1    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2:1; 3:1; 6:1 </w:t>
      </w:r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4)1:2; 1:3;.1:5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</w:rPr>
        <w:t>6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</w:rPr>
        <w:t xml:space="preserve"> Р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</w:rPr>
        <w:t>аботать в коллективе и команде, эффективно общаться с коллегами, руков</w:t>
      </w:r>
      <w:r w:rsidR="00452799" w:rsidRPr="00452799">
        <w:rPr>
          <w:rFonts w:ascii="Times New Roman" w:eastAsia="Times New Roman" w:hAnsi="Times New Roman" w:cs="Times New Roman"/>
          <w:sz w:val="24"/>
        </w:rPr>
        <w:t>о</w:t>
      </w:r>
      <w:r w:rsidR="00452799" w:rsidRPr="00452799">
        <w:rPr>
          <w:rFonts w:ascii="Times New Roman" w:eastAsia="Times New Roman" w:hAnsi="Times New Roman" w:cs="Times New Roman"/>
          <w:sz w:val="24"/>
        </w:rPr>
        <w:t>дством, потребителями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содержащий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 xml:space="preserve"> изображение сборочной единицы и все данные, необходимые для ее сборки (и</w:t>
            </w:r>
            <w:r w:rsidRPr="00452799">
              <w:rPr>
                <w:rFonts w:eastAsia="Calibri"/>
                <w:sz w:val="24"/>
                <w:szCs w:val="24"/>
              </w:rPr>
              <w:t>з</w:t>
            </w:r>
            <w:r w:rsidRPr="00452799">
              <w:rPr>
                <w:rFonts w:eastAsia="Calibri"/>
                <w:sz w:val="24"/>
                <w:szCs w:val="24"/>
              </w:rPr>
              <w:t>готовления) и контроля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содержащий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 xml:space="preserve"> описание устройства и принципа действия разрабатываемого изделия, а также обоснование принятых при его разработке те</w:t>
            </w:r>
            <w:r w:rsidRPr="00452799">
              <w:rPr>
                <w:rFonts w:eastAsia="Calibri"/>
                <w:sz w:val="24"/>
                <w:szCs w:val="24"/>
              </w:rPr>
              <w:t>х</w:t>
            </w:r>
            <w:r w:rsidRPr="00452799">
              <w:rPr>
                <w:rFonts w:eastAsia="Calibri"/>
                <w:sz w:val="24"/>
                <w:szCs w:val="24"/>
              </w:rPr>
              <w:t>нических и технико-экономических решений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lastRenderedPageBreak/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 на дополнительной плоскости проекций, не параллельной основным плоск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стям проекций, но параллельной наклонной части детали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сплошными тонкими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</w:rPr>
        <w:t>ОК</w:t>
      </w:r>
      <w:r w:rsidR="00AE3080">
        <w:rPr>
          <w:rFonts w:ascii="Times New Roman" w:eastAsia="Times New Roman" w:hAnsi="Times New Roman" w:cs="Times New Roman"/>
          <w:sz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</w:rPr>
        <w:t>6</w:t>
      </w:r>
      <w:proofErr w:type="gramStart"/>
      <w:r w:rsidRPr="00452799">
        <w:rPr>
          <w:rFonts w:ascii="Times New Roman" w:eastAsia="Times New Roman" w:hAnsi="Times New Roman" w:cs="Times New Roman"/>
          <w:sz w:val="24"/>
        </w:rPr>
        <w:t xml:space="preserve"> Р</w:t>
      </w:r>
      <w:proofErr w:type="gramEnd"/>
      <w:r w:rsidRPr="00452799">
        <w:rPr>
          <w:rFonts w:ascii="Times New Roman" w:eastAsia="Times New Roman" w:hAnsi="Times New Roman" w:cs="Times New Roman"/>
          <w:sz w:val="24"/>
        </w:rPr>
        <w:t>аботать в коллективе и команде, эффективно общаться с коллегами, руков</w:t>
      </w:r>
      <w:r w:rsidRPr="00452799">
        <w:rPr>
          <w:rFonts w:ascii="Times New Roman" w:eastAsia="Times New Roman" w:hAnsi="Times New Roman" w:cs="Times New Roman"/>
          <w:sz w:val="24"/>
        </w:rPr>
        <w:t>о</w:t>
      </w:r>
      <w:r w:rsidRPr="00452799">
        <w:rPr>
          <w:rFonts w:ascii="Times New Roman" w:eastAsia="Times New Roman" w:hAnsi="Times New Roman" w:cs="Times New Roman"/>
          <w:sz w:val="24"/>
        </w:rPr>
        <w:t>дством, потребителями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</w:rPr>
        <w:t>ОК-9</w:t>
      </w:r>
      <w:proofErr w:type="gramStart"/>
      <w:r w:rsidRPr="00452799">
        <w:rPr>
          <w:rFonts w:ascii="Times New Roman" w:eastAsia="Times New Roman" w:hAnsi="Times New Roman" w:cs="Times New Roman"/>
          <w:b/>
          <w:i/>
          <w:sz w:val="24"/>
        </w:rPr>
        <w:t xml:space="preserve">  О</w:t>
      </w:r>
      <w:proofErr w:type="gramEnd"/>
      <w:r w:rsidRPr="00452799">
        <w:rPr>
          <w:rFonts w:ascii="Times New Roman" w:eastAsia="Times New Roman" w:hAnsi="Times New Roman" w:cs="Times New Roman"/>
          <w:b/>
          <w:i/>
          <w:sz w:val="24"/>
        </w:rPr>
        <w:t>риентироваться в условиях частой смены технологий в профессиональной деятельности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15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0E727C">
      <w:pPr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lang w:eastAsia="en-US"/>
        </w:rPr>
      </w:pPr>
      <w:r w:rsidRPr="00AE3080">
        <w:rPr>
          <w:rFonts w:ascii="Times New Roman" w:eastAsia="Calibri" w:hAnsi="Times New Roman" w:cs="Times New Roman"/>
          <w:sz w:val="24"/>
          <w:lang w:eastAsia="en-US"/>
        </w:rPr>
        <w:t>Как называются основные плоскости проекций  _____________?</w:t>
      </w:r>
    </w:p>
    <w:p w:rsidR="00452799" w:rsidRPr="00AE3080" w:rsidRDefault="00452799" w:rsidP="00452799">
      <w:pPr>
        <w:widowControl w:val="0"/>
        <w:spacing w:after="0" w:line="240" w:lineRule="auto"/>
        <w:ind w:left="1069"/>
        <w:rPr>
          <w:rFonts w:ascii="Times New Roman" w:eastAsia="Calibri" w:hAnsi="Times New Roman" w:cs="Times New Roman"/>
          <w:sz w:val="24"/>
          <w:lang w:eastAsia="en-US"/>
        </w:rPr>
      </w:pPr>
    </w:p>
    <w:p w:rsidR="00452799" w:rsidRPr="00AE3080" w:rsidRDefault="00452799" w:rsidP="000E727C">
      <w:pPr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lang w:val="en-US" w:eastAsia="en-US"/>
        </w:rPr>
      </w:pPr>
      <w:proofErr w:type="spellStart"/>
      <w:r w:rsidRPr="00AE3080">
        <w:rPr>
          <w:rFonts w:ascii="Times New Roman" w:eastAsia="Calibri" w:hAnsi="Times New Roman" w:cs="Times New Roman"/>
          <w:sz w:val="24"/>
          <w:lang w:val="en-US" w:eastAsia="en-US"/>
        </w:rPr>
        <w:t>Спецификация</w:t>
      </w:r>
      <w:proofErr w:type="spellEnd"/>
      <w:r w:rsidRPr="00AE3080">
        <w:rPr>
          <w:rFonts w:ascii="Times New Roman" w:eastAsia="Calibri" w:hAnsi="Times New Roman" w:cs="Times New Roman"/>
          <w:sz w:val="24"/>
          <w:lang w:val="en-US" w:eastAsia="en-US"/>
        </w:rPr>
        <w:t xml:space="preserve"> </w:t>
      </w:r>
      <w:proofErr w:type="spellStart"/>
      <w:r w:rsidRPr="00AE3080">
        <w:rPr>
          <w:rFonts w:ascii="Times New Roman" w:eastAsia="Calibri" w:hAnsi="Times New Roman" w:cs="Times New Roman"/>
          <w:sz w:val="24"/>
          <w:lang w:val="en-US" w:eastAsia="en-US"/>
        </w:rPr>
        <w:t>определяет</w:t>
      </w:r>
      <w:proofErr w:type="spellEnd"/>
      <w:r w:rsidRPr="00AE3080">
        <w:rPr>
          <w:rFonts w:ascii="Times New Roman" w:eastAsia="Calibri" w:hAnsi="Times New Roman" w:cs="Times New Roman"/>
          <w:sz w:val="24"/>
          <w:lang w:val="en-US" w:eastAsia="en-US"/>
        </w:rPr>
        <w:t xml:space="preserve"> _____________________. </w:t>
      </w:r>
    </w:p>
    <w:p w:rsidR="00452799" w:rsidRPr="00452799" w:rsidRDefault="00452799" w:rsidP="00452799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sz w:val="24"/>
          <w:lang w:val="en-US" w:eastAsia="en-US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3. Рамку основной надписи на чертеже выполняют_________________ линией.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4.Какие проставляются размеры при выполнении чертежа в масштабе, отличном от 1:1?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На каком расстоянии друг от друга должны быть параллельные размерные линии?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Не более 7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Не более 10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От 7 до 10 мм;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Не менее 7 мм;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9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риентироваться в условиях частой смены технологий в профессиональной де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я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тельности</w:t>
      </w:r>
    </w:p>
    <w:p w:rsidR="00452799" w:rsidRPr="00452799" w:rsidRDefault="00452799" w:rsidP="00452799">
      <w:pPr>
        <w:widowControl w:val="0"/>
        <w:tabs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горизонтальная, фронтальная и профильная 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состав сборочной единицы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основной 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реальные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9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риентироваться в условиях частой смены технологий в профессиональной де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я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тельности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tabs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1.1</w:t>
      </w:r>
      <w:proofErr w:type="gramStart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bookmarkStart w:id="0" w:name="_Hlk155791967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С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оставлять схемы специализированных узлов, блоков, устройств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4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1. Схема – это документ ____________________________.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2. Электромонтажный чертеж – это _____________________.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3. Инструкция – это документ _________________.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4. Местный вид — </w:t>
      </w:r>
      <w:proofErr w:type="spellStart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это_____________</w:t>
      </w:r>
      <w:proofErr w:type="spellEnd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.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5. Разрез – это __________________.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6. Вид – это ____________________.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7. Линии связи – это 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8. Призма – это 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9. Пирамида – это 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10. Масштаб – это ___________________.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11. Где проставляет размерное число?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12. Цилиндр – это ___________________. </w:t>
      </w:r>
    </w:p>
    <w:p w:rsidR="00452799" w:rsidRPr="00AE3080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13. Любой объект при прямоугольном проецировании имеет ____________ видов. </w:t>
      </w:r>
    </w:p>
    <w:p w:rsidR="00452799" w:rsidRPr="00AE3080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14. Основная надпись чертежа по форме 1 </w:t>
      </w:r>
      <w:proofErr w:type="spellStart"/>
      <w:r w:rsidRPr="00AE3080">
        <w:rPr>
          <w:rFonts w:ascii="Times New Roman" w:eastAsia="Times New Roman" w:hAnsi="Times New Roman" w:cs="Calibri"/>
          <w:sz w:val="24"/>
          <w:szCs w:val="24"/>
        </w:rPr>
        <w:t>располагается_____________</w:t>
      </w:r>
      <w:proofErr w:type="spellEnd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?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1. Главные линии плоскости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горизонталь,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2) </w:t>
      </w:r>
      <w:proofErr w:type="spellStart"/>
      <w:r w:rsidRPr="00452799">
        <w:rPr>
          <w:rFonts w:ascii="Times New Roman" w:eastAsia="Times New Roman" w:hAnsi="Times New Roman" w:cs="Calibri"/>
          <w:sz w:val="24"/>
          <w:szCs w:val="24"/>
        </w:rPr>
        <w:t>фронталь</w:t>
      </w:r>
      <w:proofErr w:type="spellEnd"/>
      <w:r w:rsidRPr="00452799">
        <w:rPr>
          <w:rFonts w:ascii="Times New Roman" w:eastAsia="Times New Roman" w:hAnsi="Times New Roman" w:cs="Calibri"/>
          <w:sz w:val="24"/>
          <w:szCs w:val="24"/>
        </w:rPr>
        <w:t>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профильная прямая,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параллель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2. Рабочая документация: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спецификация,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2) сборочный чертёж,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чертёж детали,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технический рисунок.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3. Схемы разделяют на следующие типы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структурные,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2) функциональные,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принципиальные,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соединения,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5) подключения,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6) рейтинговые.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4. К многогранникам относятся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призмы,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пирамиды,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тела Платона,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цилиндры,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5) торы.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5. К текстовым конструкторским документам относятся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спецификация,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технические условия,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пояснительная записка,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теоретический чертёж.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6. Соответствие названия схем и их буквенного обозначения</w:t>
      </w:r>
    </w:p>
    <w:tbl>
      <w:tblPr>
        <w:tblStyle w:val="21"/>
        <w:tblW w:w="0" w:type="auto"/>
        <w:tblLook w:val="04A0"/>
      </w:tblPr>
      <w:tblGrid>
        <w:gridCol w:w="4927"/>
        <w:gridCol w:w="4927"/>
      </w:tblGrid>
      <w:tr w:rsidR="00452799" w:rsidRPr="00452799" w:rsidTr="00452799"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1) электрические</w:t>
            </w:r>
          </w:p>
        </w:tc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а) Л</w:t>
            </w:r>
          </w:p>
        </w:tc>
      </w:tr>
      <w:tr w:rsidR="00452799" w:rsidRPr="00452799" w:rsidTr="00452799"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2) гидравлические</w:t>
            </w:r>
          </w:p>
        </w:tc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б) FT</w:t>
            </w:r>
          </w:p>
        </w:tc>
      </w:tr>
      <w:tr w:rsidR="00452799" w:rsidRPr="00452799" w:rsidTr="00452799"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3) пневматические</w:t>
            </w:r>
          </w:p>
        </w:tc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в) К</w:t>
            </w:r>
          </w:p>
        </w:tc>
      </w:tr>
      <w:tr w:rsidR="00452799" w:rsidRPr="00452799" w:rsidTr="00452799"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4) кинематические</w:t>
            </w:r>
          </w:p>
        </w:tc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г) Э</w:t>
            </w:r>
          </w:p>
        </w:tc>
      </w:tr>
      <w:tr w:rsidR="00452799" w:rsidRPr="00452799" w:rsidTr="00452799"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r w:rsidRPr="00452799">
              <w:rPr>
                <w:rFonts w:cs="Calibri"/>
                <w:sz w:val="24"/>
                <w:szCs w:val="24"/>
              </w:rPr>
              <w:t>5) оптические</w:t>
            </w:r>
          </w:p>
        </w:tc>
        <w:tc>
          <w:tcPr>
            <w:tcW w:w="4927" w:type="dxa"/>
          </w:tcPr>
          <w:p w:rsidR="00452799" w:rsidRPr="00452799" w:rsidRDefault="00452799" w:rsidP="00452799">
            <w:pPr>
              <w:rPr>
                <w:rFonts w:cs="Calibri"/>
                <w:sz w:val="24"/>
                <w:szCs w:val="24"/>
              </w:rPr>
            </w:pPr>
            <w:proofErr w:type="spellStart"/>
            <w:r w:rsidRPr="00452799">
              <w:rPr>
                <w:rFonts w:cs="Calibri"/>
                <w:sz w:val="24"/>
                <w:szCs w:val="24"/>
              </w:rPr>
              <w:t>д</w:t>
            </w:r>
            <w:proofErr w:type="spellEnd"/>
            <w:r w:rsidRPr="00452799">
              <w:rPr>
                <w:rFonts w:cs="Calibri"/>
                <w:sz w:val="24"/>
                <w:szCs w:val="24"/>
              </w:rPr>
              <w:t>) Г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1.1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оставлять схемы специализированных узлов, блоков, устройств и систем авт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№ вопроса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Прав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на котором составные части изделия и связи между ними показаны в виде условных из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бражений или обозначений</w:t>
            </w:r>
            <w:proofErr w:type="gram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документ, содержащий данные для выполн</w:t>
            </w:r>
            <w:r w:rsidRPr="00452799">
              <w:rPr>
                <w:rFonts w:eastAsia="Calibri"/>
                <w:sz w:val="24"/>
                <w:szCs w:val="24"/>
              </w:rPr>
              <w:t>е</w:t>
            </w:r>
            <w:r w:rsidRPr="00452799">
              <w:rPr>
                <w:rFonts w:eastAsia="Calibri"/>
                <w:sz w:val="24"/>
                <w:szCs w:val="24"/>
              </w:rPr>
              <w:t>ния электрического монтажа изделия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содержащий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 xml:space="preserve"> указания и правила, использу</w:t>
            </w:r>
            <w:r w:rsidRPr="00452799">
              <w:rPr>
                <w:rFonts w:eastAsia="Calibri"/>
                <w:sz w:val="24"/>
                <w:szCs w:val="24"/>
              </w:rPr>
              <w:t>е</w:t>
            </w:r>
            <w:r w:rsidRPr="00452799">
              <w:rPr>
                <w:rFonts w:eastAsia="Calibri"/>
                <w:sz w:val="24"/>
                <w:szCs w:val="24"/>
              </w:rPr>
              <w:t>мые при изготовлении изделия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 на одну из основных плоскостей проекций ограниченного участка поверхности детали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 предмета, мысленно рассеченн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го одной или несколькими секущими плоск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стями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6.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изображение, обращённое к наблюдателю в</w:t>
            </w:r>
            <w:r w:rsidRPr="00452799">
              <w:rPr>
                <w:rFonts w:eastAsia="Calibri"/>
                <w:sz w:val="24"/>
                <w:szCs w:val="24"/>
              </w:rPr>
              <w:t>и</w:t>
            </w:r>
            <w:r w:rsidRPr="00452799">
              <w:rPr>
                <w:rFonts w:eastAsia="Calibri"/>
                <w:sz w:val="24"/>
                <w:szCs w:val="24"/>
              </w:rPr>
              <w:t>димой части поверхности предмета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7.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линии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 xml:space="preserve"> связывающие пары проекций одной и </w:t>
            </w:r>
            <w:r w:rsidRPr="00452799">
              <w:rPr>
                <w:rFonts w:eastAsia="Calibri"/>
                <w:sz w:val="24"/>
                <w:szCs w:val="24"/>
              </w:rPr>
              <w:lastRenderedPageBreak/>
              <w:t>той же точки и перпендикулярные оси прое</w:t>
            </w:r>
            <w:r w:rsidRPr="00452799">
              <w:rPr>
                <w:rFonts w:eastAsia="Calibri"/>
                <w:sz w:val="24"/>
                <w:szCs w:val="24"/>
              </w:rPr>
              <w:t>к</w:t>
            </w:r>
            <w:r w:rsidRPr="00452799">
              <w:rPr>
                <w:rFonts w:eastAsia="Calibri"/>
                <w:sz w:val="24"/>
                <w:szCs w:val="24"/>
              </w:rPr>
              <w:t>ций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lastRenderedPageBreak/>
              <w:t>8.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многогранник, две грани которого (основания) — равные многоугольники с параллельными сторонами, расположенные в параллельных плоскостях, а другие грани (боковые) — п</w:t>
            </w:r>
            <w:r w:rsidRPr="00452799">
              <w:rPr>
                <w:rFonts w:eastAsia="Calibri"/>
                <w:sz w:val="24"/>
                <w:szCs w:val="24"/>
              </w:rPr>
              <w:t>а</w:t>
            </w:r>
            <w:r w:rsidRPr="00452799">
              <w:rPr>
                <w:rFonts w:eastAsia="Calibri"/>
                <w:sz w:val="24"/>
                <w:szCs w:val="24"/>
              </w:rPr>
              <w:t>раллелограммы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9.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многогранник, основание которого предста</w:t>
            </w:r>
            <w:r w:rsidRPr="00452799">
              <w:rPr>
                <w:rFonts w:eastAsia="Calibri"/>
                <w:sz w:val="24"/>
                <w:szCs w:val="24"/>
              </w:rPr>
              <w:t>в</w:t>
            </w:r>
            <w:r w:rsidRPr="00452799">
              <w:rPr>
                <w:rFonts w:eastAsia="Calibri"/>
                <w:sz w:val="24"/>
                <w:szCs w:val="24"/>
              </w:rPr>
              <w:t>ляет собой любой многоугольник, а остальные грани — треугольники, имеющие общую ве</w:t>
            </w:r>
            <w:r w:rsidRPr="00452799">
              <w:rPr>
                <w:rFonts w:eastAsia="Calibri"/>
                <w:sz w:val="24"/>
                <w:szCs w:val="24"/>
              </w:rPr>
              <w:t>р</w:t>
            </w:r>
            <w:r w:rsidRPr="00452799">
              <w:rPr>
                <w:rFonts w:eastAsia="Calibri"/>
                <w:sz w:val="24"/>
                <w:szCs w:val="24"/>
              </w:rPr>
              <w:t>шину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10.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отношение линейных размеров на чертеже к действительным размерам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над размерной линией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геометрическое тело, образованное путём вращения окружности вокруг её диаметра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6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в правом нижнем углу  на чертежном листе</w:t>
            </w:r>
          </w:p>
        </w:tc>
      </w:tr>
    </w:tbl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1.1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оставлять схемы специализированных узлов, блоков, устройств и систем авт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1, 2, 3, 4, 5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6.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1г, 2д, 3б, 4в, 5а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bookmarkEnd w:id="0"/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1.2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О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 xml:space="preserve">беспечивать выполнение </w:t>
      </w:r>
      <w:proofErr w:type="spellStart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электро</w:t>
      </w:r>
      <w:proofErr w:type="spell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- и радиомонтажных работ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6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1. На чертеже обозначение материала помещают в основной надписи. Из чего оно сост</w:t>
      </w: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о</w:t>
      </w: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ит? 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2. Центральное проецирование </w:t>
      </w:r>
      <w:proofErr w:type="spellStart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подразумевает____________________</w:t>
      </w:r>
      <w:proofErr w:type="spellEnd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.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3. </w:t>
      </w:r>
      <w:proofErr w:type="spellStart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Деталирование</w:t>
      </w:r>
      <w:proofErr w:type="spellEnd"/>
      <w:r w:rsidRPr="00AE3080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– это _________________.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4. Вид спереди изображается </w:t>
      </w:r>
      <w:proofErr w:type="gramStart"/>
      <w:r w:rsidRPr="00AE3080">
        <w:rPr>
          <w:rFonts w:ascii="Times New Roman" w:eastAsia="Times New Roman" w:hAnsi="Times New Roman" w:cs="Calibri"/>
          <w:sz w:val="24"/>
          <w:szCs w:val="24"/>
        </w:rPr>
        <w:t>на</w:t>
      </w:r>
      <w:proofErr w:type="gramEnd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 _________.  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452799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1. Для чего предназначена тонкая сплошная линия?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для размерных и выносных линий;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lastRenderedPageBreak/>
        <w:t>2) для центровых линий;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линии симметрии.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2. Все построения на чертеже выполняют …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в проекционной связи,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без проекционной связи,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произвольно.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1.2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беспечивать выполнение </w:t>
      </w:r>
      <w:proofErr w:type="spellStart"/>
      <w:r w:rsidRPr="00452799">
        <w:rPr>
          <w:rFonts w:ascii="Times New Roman" w:eastAsia="Times New Roman" w:hAnsi="Times New Roman" w:cs="Times New Roman"/>
          <w:sz w:val="24"/>
          <w:szCs w:val="24"/>
        </w:rPr>
        <w:t>электро</w:t>
      </w:r>
      <w:proofErr w:type="spellEnd"/>
      <w:r w:rsidRPr="00452799">
        <w:rPr>
          <w:rFonts w:ascii="Times New Roman" w:eastAsia="Times New Roman" w:hAnsi="Times New Roman" w:cs="Times New Roman"/>
          <w:sz w:val="24"/>
          <w:szCs w:val="24"/>
        </w:rPr>
        <w:t>- и радиомонтажных работ электронного об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 наименования материала, его марки, ра</w:t>
            </w:r>
            <w:r w:rsidRPr="00452799">
              <w:rPr>
                <w:rFonts w:eastAsia="Calibri"/>
                <w:sz w:val="24"/>
                <w:szCs w:val="24"/>
              </w:rPr>
              <w:t>з</w:t>
            </w:r>
            <w:r w:rsidRPr="00452799">
              <w:rPr>
                <w:rFonts w:eastAsia="Calibri"/>
                <w:sz w:val="24"/>
                <w:szCs w:val="24"/>
              </w:rPr>
              <w:t>личных качественных характеристик и  номера стандарта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наличие центра проецирования и исходящих из него проецирующих прямых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процесс составления рабочих чертежей дет</w:t>
            </w:r>
            <w:r w:rsidRPr="00452799">
              <w:rPr>
                <w:rFonts w:eastAsia="Calibri"/>
                <w:sz w:val="24"/>
                <w:szCs w:val="24"/>
              </w:rPr>
              <w:t>а</w:t>
            </w:r>
            <w:r w:rsidRPr="00452799">
              <w:rPr>
                <w:rFonts w:eastAsia="Calibri"/>
                <w:sz w:val="24"/>
                <w:szCs w:val="24"/>
              </w:rPr>
              <w:t>лей по сборочным чертежам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на фронтальной плоскости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ПК-1.2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беспечивать выполнение </w:t>
      </w:r>
      <w:proofErr w:type="spellStart"/>
      <w:r w:rsidRPr="00452799">
        <w:rPr>
          <w:rFonts w:ascii="Times New Roman" w:eastAsia="Times New Roman" w:hAnsi="Times New Roman" w:cs="Times New Roman"/>
          <w:sz w:val="24"/>
          <w:szCs w:val="24"/>
        </w:rPr>
        <w:t>электро</w:t>
      </w:r>
      <w:proofErr w:type="spellEnd"/>
      <w:r w:rsidRPr="00452799">
        <w:rPr>
          <w:rFonts w:ascii="Times New Roman" w:eastAsia="Times New Roman" w:hAnsi="Times New Roman" w:cs="Times New Roman"/>
          <w:sz w:val="24"/>
          <w:szCs w:val="24"/>
        </w:rPr>
        <w:t>- и радиомонтажных работ электронного об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1.3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В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 xml:space="preserve">ыполнять работы по наладке </w:t>
      </w:r>
      <w:proofErr w:type="spellStart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электро</w:t>
      </w:r>
      <w:proofErr w:type="spell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- и радиомонтажных работ эле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к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7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1. Центральным проецирование называется ______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2. Точка, у которой ни одна из координат не равна нулю, называется 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3. Сечения делятся </w:t>
      </w:r>
      <w:proofErr w:type="spellStart"/>
      <w:proofErr w:type="gramStart"/>
      <w:r w:rsidRPr="00AE3080">
        <w:rPr>
          <w:rFonts w:ascii="Times New Roman" w:eastAsia="Times New Roman" w:hAnsi="Times New Roman" w:cs="Calibri"/>
          <w:sz w:val="24"/>
          <w:szCs w:val="24"/>
        </w:rPr>
        <w:t>на</w:t>
      </w:r>
      <w:proofErr w:type="gramEnd"/>
      <w:r w:rsidRPr="00AE3080">
        <w:rPr>
          <w:rFonts w:ascii="Times New Roman" w:eastAsia="Times New Roman" w:hAnsi="Times New Roman" w:cs="Calibri"/>
          <w:sz w:val="24"/>
          <w:szCs w:val="24"/>
        </w:rPr>
        <w:t>_______</w:t>
      </w:r>
      <w:proofErr w:type="spellEnd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4. К сложным разрезам относятся ______.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i/>
          <w:sz w:val="24"/>
          <w:szCs w:val="24"/>
        </w:rPr>
        <w:t>2)</w:t>
      </w: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1. Чертёж общего вида включает в себя … изделия.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изображение,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виды,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разрезы,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сечения,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lastRenderedPageBreak/>
        <w:t>5) надписи,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6) развёртку.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2. На сборочных чертежах наносят следующие размеры: … </w:t>
      </w:r>
    </w:p>
    <w:p w:rsidR="00452799" w:rsidRPr="00452799" w:rsidRDefault="00452799" w:rsidP="00452799">
      <w:pPr>
        <w:widowControl w:val="0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габаритные,</w:t>
      </w:r>
    </w:p>
    <w:p w:rsidR="00452799" w:rsidRPr="00452799" w:rsidRDefault="00452799" w:rsidP="00452799">
      <w:pPr>
        <w:widowControl w:val="0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монтажные,</w:t>
      </w:r>
    </w:p>
    <w:p w:rsidR="00452799" w:rsidRPr="00452799" w:rsidRDefault="00452799" w:rsidP="00452799">
      <w:pPr>
        <w:widowControl w:val="0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установочные,</w:t>
      </w:r>
    </w:p>
    <w:p w:rsidR="00452799" w:rsidRPr="00452799" w:rsidRDefault="00452799" w:rsidP="00452799">
      <w:pPr>
        <w:widowControl w:val="0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эксплуатационные,</w:t>
      </w:r>
    </w:p>
    <w:p w:rsidR="00452799" w:rsidRPr="00452799" w:rsidRDefault="00452799" w:rsidP="00452799">
      <w:pPr>
        <w:widowControl w:val="0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5) уточняющие.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</w:rPr>
        <w:t>ПК</w:t>
      </w:r>
      <w:r w:rsidR="00AE3080">
        <w:rPr>
          <w:rFonts w:ascii="Times New Roman" w:eastAsia="Times New Roman" w:hAnsi="Times New Roman" w:cs="Times New Roman"/>
          <w:sz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</w:rPr>
        <w:t>1.3</w:t>
      </w:r>
      <w:proofErr w:type="gramStart"/>
      <w:r w:rsidRPr="00452799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</w:rPr>
        <w:t>В</w:t>
      </w:r>
      <w:proofErr w:type="gramEnd"/>
      <w:r w:rsidRPr="00452799">
        <w:rPr>
          <w:rFonts w:ascii="Times New Roman" w:eastAsia="Times New Roman" w:hAnsi="Times New Roman" w:cs="Times New Roman"/>
          <w:sz w:val="24"/>
        </w:rPr>
        <w:t xml:space="preserve">ыполнять работы по наладке </w:t>
      </w:r>
      <w:proofErr w:type="spellStart"/>
      <w:r w:rsidRPr="00452799">
        <w:rPr>
          <w:rFonts w:ascii="Times New Roman" w:eastAsia="Times New Roman" w:hAnsi="Times New Roman" w:cs="Times New Roman"/>
          <w:sz w:val="24"/>
        </w:rPr>
        <w:t>электро</w:t>
      </w:r>
      <w:proofErr w:type="spellEnd"/>
      <w:r w:rsidRPr="00452799">
        <w:rPr>
          <w:rFonts w:ascii="Times New Roman" w:eastAsia="Times New Roman" w:hAnsi="Times New Roman" w:cs="Times New Roman"/>
          <w:sz w:val="24"/>
        </w:rPr>
        <w:t>- и радиомонтажных работ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проецирование, при котором все проециру</w:t>
            </w:r>
            <w:r w:rsidRPr="00452799">
              <w:rPr>
                <w:rFonts w:eastAsia="Calibri"/>
                <w:sz w:val="24"/>
                <w:szCs w:val="24"/>
              </w:rPr>
              <w:t>ю</w:t>
            </w:r>
            <w:r w:rsidRPr="00452799">
              <w:rPr>
                <w:rFonts w:eastAsia="Calibri"/>
                <w:sz w:val="24"/>
                <w:szCs w:val="24"/>
              </w:rPr>
              <w:t>щие прямые проходят через одну точку S (центр проецирования)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точкой общего положения 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наложенное и вынесенное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ступенчатый и ломаный разрезы 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</w:rPr>
        <w:t>1.3</w:t>
      </w:r>
      <w:proofErr w:type="gramStart"/>
      <w:r w:rsidR="00452799" w:rsidRPr="00452799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sz w:val="24"/>
        </w:rPr>
        <w:t>В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</w:rPr>
        <w:t xml:space="preserve">ыполнять работы по наладке </w:t>
      </w:r>
      <w:proofErr w:type="spellStart"/>
      <w:r w:rsidR="00452799" w:rsidRPr="00452799">
        <w:rPr>
          <w:rFonts w:ascii="Times New Roman" w:eastAsia="Times New Roman" w:hAnsi="Times New Roman" w:cs="Times New Roman"/>
          <w:sz w:val="24"/>
        </w:rPr>
        <w:t>электро</w:t>
      </w:r>
      <w:proofErr w:type="spellEnd"/>
      <w:r w:rsidR="00452799" w:rsidRPr="00452799">
        <w:rPr>
          <w:rFonts w:ascii="Times New Roman" w:eastAsia="Times New Roman" w:hAnsi="Times New Roman" w:cs="Times New Roman"/>
          <w:sz w:val="24"/>
        </w:rPr>
        <w:t>- и радиомонтажных работ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2, 3, 4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1, 2, 3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2.1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В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ыполнять работы по эксплуатации электронного оборудования и систем автоматического управления с учетом специфики технологического процесса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8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</w:pP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Тестовые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задания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открытого</w:t>
      </w:r>
      <w:proofErr w:type="spellEnd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proofErr w:type="spellStart"/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типа</w:t>
      </w:r>
      <w:proofErr w:type="spellEnd"/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Проецирующая плоскость – это  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2. Плоскость уровня – это  ______________________.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Calibri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Calibri"/>
          <w:bCs/>
          <w:sz w:val="24"/>
          <w:szCs w:val="24"/>
          <w:lang w:eastAsia="en-US"/>
        </w:rPr>
      </w:pPr>
      <w:r w:rsidRPr="00AE3080">
        <w:rPr>
          <w:rFonts w:ascii="Times New Roman" w:eastAsia="Times New Roman" w:hAnsi="Times New Roman" w:cs="Calibri"/>
          <w:bCs/>
          <w:sz w:val="24"/>
          <w:szCs w:val="24"/>
          <w:lang w:eastAsia="en-US"/>
        </w:rPr>
        <w:t xml:space="preserve">3. Разрезом называют 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Calibri"/>
          <w:bCs/>
          <w:sz w:val="24"/>
          <w:szCs w:val="24"/>
          <w:lang w:eastAsia="en-US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4. Местным видом называется _____.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outlineLvl w:val="1"/>
        <w:rPr>
          <w:rFonts w:ascii="Times New Roman" w:eastAsia="Times New Roman" w:hAnsi="Times New Roman" w:cs="Calibri"/>
          <w:bCs/>
          <w:sz w:val="24"/>
          <w:szCs w:val="24"/>
          <w:lang w:eastAsia="en-US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5. Сколько видов аксонометрических проекций применяются в графике? 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Calibri"/>
          <w:b/>
          <w:bCs/>
          <w:sz w:val="24"/>
          <w:szCs w:val="28"/>
          <w:lang w:eastAsia="en-US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i/>
          <w:sz w:val="24"/>
          <w:szCs w:val="24"/>
        </w:rPr>
        <w:t>2</w:t>
      </w: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Масштабом называется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  расстояние между двумя точками на плоскости,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  пропорциональное уменьшение размеров предмета на чертеж,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lastRenderedPageBreak/>
        <w:t>3) отношение линейных размеров на чертеже к действительным размерам.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Какими не бывают разрезы: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горизонтальные,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вертикальные,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наклонные,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параллельные.</w:t>
      </w: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2.1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ыполнять работы по эксплуатации электронного оборудования и систем авт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матического управления с учетом специфики технологического процесса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плоскость перпендикулярная одной из плоск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стей проекций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плоскость, параллельная одной из плоскостей проекций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 предмета, мысленно рассечённ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го одной или несколькими плоскостями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изображение отдельного ограниченного места поверхности предмета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2.1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ыполнять работы по эксплуатации электронного оборудования и систем авт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матического управления с учетом специфики технологического процесса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2.2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К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онтролировать и анализировать функционирование параметров систем в процессе эксплуатации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9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Тестовые задания открытого типа</w:t>
      </w:r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 Центральное проецирование подразумевает  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2. Простой разрез получается</w:t>
      </w:r>
      <w:proofErr w:type="gramStart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 :</w:t>
      </w:r>
      <w:proofErr w:type="gramEnd"/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3. Эскиз – это  ____.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4. Местный разрез ограничивают 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i/>
          <w:sz w:val="24"/>
          <w:szCs w:val="24"/>
        </w:rPr>
        <w:t>2)</w:t>
      </w: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Всегда ли совпадают положение детали на главном виде на рабочем чертеже с пол</w:t>
      </w:r>
      <w:r w:rsidRPr="00452799">
        <w:rPr>
          <w:rFonts w:ascii="Times New Roman" w:eastAsia="Times New Roman" w:hAnsi="Times New Roman" w:cs="Calibri"/>
          <w:sz w:val="24"/>
          <w:szCs w:val="24"/>
        </w:rPr>
        <w:t>о</w:t>
      </w:r>
      <w:r w:rsidRPr="00452799">
        <w:rPr>
          <w:rFonts w:ascii="Times New Roman" w:eastAsia="Times New Roman" w:hAnsi="Times New Roman" w:cs="Calibri"/>
          <w:sz w:val="24"/>
          <w:szCs w:val="24"/>
        </w:rPr>
        <w:lastRenderedPageBreak/>
        <w:t xml:space="preserve">жением детали на сборочном чертеже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1) всегда совпадают,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никогда не совпадают,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совпадают не всегда.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2. Размер шрифта </w:t>
      </w:r>
      <w:proofErr w:type="spellStart"/>
      <w:r w:rsidRPr="00452799">
        <w:rPr>
          <w:rFonts w:ascii="Times New Roman" w:eastAsia="Times New Roman" w:hAnsi="Times New Roman" w:cs="Calibri"/>
          <w:sz w:val="24"/>
          <w:szCs w:val="24"/>
        </w:rPr>
        <w:t>h</w:t>
      </w:r>
      <w:proofErr w:type="spellEnd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 определяется следующими элементами?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Высотой строчных букв;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Высотой прописных букв в миллиметрах;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Толщиной линии шрифта;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Шириной прописной буквы</w:t>
      </w:r>
      <w:proofErr w:type="gramStart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 А</w:t>
      </w:r>
      <w:proofErr w:type="gramEnd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, в миллиметрах. 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3. Масштабы изображений на чертежах должны выбираться из следующего ряда?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1:1; 1:2; 1:2,5; 1:3; 1:4; 1:5; 2:1; 2,5:1; 3:1; 4:1; 5:1.......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1:1; 1:2; 1:2,5; 1:4; 1:5; 2:1; 2,5:1; 4:1; 5:1......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1:1; 1:2; 1:4; 1:5; 2:1; 4:1; 5:1......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1:2; 1:2,5; 1:4; 1:5; 2:1; 2,5:1; 4:1; 5:1......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2.2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К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онтролировать и анализировать функционирование параметров систем в пр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цессе эксплуатации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наличие центра проецирования и исходящих из него проецирующих прямых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при числе секущих плоскостей, равных одной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чертеж детали, выполненный от руки и позв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ляющий изготовить деталь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 xml:space="preserve">сплошной тонкой волнистой линией 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2.2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К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онтролировать и анализировать функционирование параметров систем в пр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цессе эксплуатации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2.3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С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нимать и анализировать показания приборов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10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Тестовые задания открытого типа</w:t>
      </w:r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 Ребрами называются 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2. Шрифтом называется 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3. Сплошными тонкими линиями выполняют  _________. 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4. Чему должен быть равен раствор циркуля при делении окружности на шесть равных частей?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5. Какие проставляются размеры при выполнении чертежа в масштабе, отличном от 1:1?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В каком месте должна находиться точка сопряжения дуги с дугой?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В центре дуги окружности большего радиуса,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На линии, соединяющей центры сопряжений дуг,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В центре дуги окружности меньшего радиуса,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В любой точке дуги окружности большего радиуса.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Какие виды сечения вы знаете?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1)вынесенные, наложенные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выносное, накладное;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3)центральное и параллельное.</w:t>
      </w: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2.3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нимать и анализировать показания приборов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общие стороны смежных многоугольников — граней многогранника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однородное начертание всех букв алфавита и цифр, которое придаёт им общий характерный облик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вспомогательные построения при выполнении элементов геометрических построений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радиусу окружности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реальные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2.3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нимать и анализировать показания приборов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</w:rPr>
        <w:t>ПК</w:t>
      </w:r>
      <w:r w:rsidR="00AE3080"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3.1</w:t>
      </w:r>
      <w:proofErr w:type="gramStart"/>
      <w:r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Д</w:t>
      </w:r>
      <w:proofErr w:type="gramEnd"/>
      <w:r w:rsidRPr="00452799">
        <w:rPr>
          <w:rFonts w:ascii="Times New Roman" w:eastAsia="Times New Roman" w:hAnsi="Times New Roman" w:cs="Times New Roman"/>
          <w:b/>
          <w:i/>
          <w:sz w:val="24"/>
        </w:rPr>
        <w:t>иагностировать электронное оборудование и системы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11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Тестовые задания открытого типа</w:t>
      </w:r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Масштаб – это 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2. Плоскость уровня – это 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lastRenderedPageBreak/>
        <w:t xml:space="preserve">3. В разрезе показывается  ___________. 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4. Эскиз детали отличается тем, что выполняется _____________.</w:t>
      </w:r>
    </w:p>
    <w:p w:rsidR="00452799" w:rsidRPr="00AE3080" w:rsidRDefault="00452799" w:rsidP="00452799">
      <w:pPr>
        <w:widowControl w:val="0"/>
        <w:shd w:val="clear" w:color="auto" w:fill="FFFFFF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5. Шпонки общего назначения подразделяют </w:t>
      </w:r>
      <w:proofErr w:type="gramStart"/>
      <w:r w:rsidRPr="00AE3080">
        <w:rPr>
          <w:rFonts w:ascii="Times New Roman" w:eastAsia="Times New Roman" w:hAnsi="Times New Roman" w:cs="Calibri"/>
          <w:sz w:val="24"/>
          <w:szCs w:val="24"/>
        </w:rPr>
        <w:t>на</w:t>
      </w:r>
      <w:proofErr w:type="gramEnd"/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 ____________. 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i/>
          <w:sz w:val="24"/>
          <w:szCs w:val="24"/>
        </w:rPr>
        <w:t>2)</w:t>
      </w: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 закрытого типа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b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Какой вид называется дополнительным?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Вид снизу;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Вид сзади;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</w:t>
      </w:r>
      <w:proofErr w:type="gramStart"/>
      <w:r w:rsidRPr="00452799">
        <w:rPr>
          <w:rFonts w:ascii="Times New Roman" w:eastAsia="Times New Roman" w:hAnsi="Times New Roman" w:cs="Calibri"/>
          <w:sz w:val="24"/>
          <w:szCs w:val="24"/>
        </w:rPr>
        <w:t>Полученный</w:t>
      </w:r>
      <w:proofErr w:type="gramEnd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 проецированием на плоскость, не параллельную ни одной из плоск</w:t>
      </w:r>
      <w:r w:rsidRPr="00452799">
        <w:rPr>
          <w:rFonts w:ascii="Times New Roman" w:eastAsia="Times New Roman" w:hAnsi="Times New Roman" w:cs="Calibri"/>
          <w:sz w:val="24"/>
          <w:szCs w:val="24"/>
        </w:rPr>
        <w:t>о</w:t>
      </w:r>
      <w:r w:rsidRPr="00452799">
        <w:rPr>
          <w:rFonts w:ascii="Times New Roman" w:eastAsia="Times New Roman" w:hAnsi="Times New Roman" w:cs="Calibri"/>
          <w:sz w:val="24"/>
          <w:szCs w:val="24"/>
        </w:rPr>
        <w:t>стей проекций;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4) </w:t>
      </w:r>
      <w:proofErr w:type="gramStart"/>
      <w:r w:rsidRPr="00452799">
        <w:rPr>
          <w:rFonts w:ascii="Times New Roman" w:eastAsia="Times New Roman" w:hAnsi="Times New Roman" w:cs="Calibri"/>
          <w:sz w:val="24"/>
          <w:szCs w:val="24"/>
        </w:rPr>
        <w:t>Полученный</w:t>
      </w:r>
      <w:proofErr w:type="gramEnd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 проецированием на плоскость W.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Для какой цели применяются разрезы?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Показать внутренние очертания и форму изображаемых предметов;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Показать внешнюю конфигурацию и форму изображаемых предметов;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Применяются при выполнении чертежей любых деталей;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Применяются только по желанию конструктора.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3.1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иагностировать электронное оборудование и системы автоматического упра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отношение линейных размеров изображенного на чертеже предмета к линейным размерам этого предмета в натуре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плоскость, параллельная какой-либо плоскости проекции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то, что находится в секущей плоскости, и что расположено за ней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от руки без применения чертежных инстр</w:t>
            </w:r>
            <w:r w:rsidRPr="00452799">
              <w:rPr>
                <w:rFonts w:eastAsia="Calibri"/>
                <w:sz w:val="24"/>
                <w:szCs w:val="24"/>
              </w:rPr>
              <w:t>у</w:t>
            </w:r>
            <w:r w:rsidRPr="00452799">
              <w:rPr>
                <w:rFonts w:eastAsia="Calibri"/>
                <w:sz w:val="24"/>
                <w:szCs w:val="24"/>
              </w:rPr>
              <w:t>ментов, в глазомерном масштабе, сохраняя приблизительную пропорциональность между элементами детали, но с обязательным собл</w:t>
            </w:r>
            <w:r w:rsidRPr="00452799">
              <w:rPr>
                <w:rFonts w:eastAsia="Calibri"/>
                <w:sz w:val="24"/>
                <w:szCs w:val="24"/>
              </w:rPr>
              <w:t>ю</w:t>
            </w:r>
            <w:r w:rsidRPr="00452799">
              <w:rPr>
                <w:rFonts w:eastAsia="Calibri"/>
                <w:sz w:val="24"/>
                <w:szCs w:val="24"/>
              </w:rPr>
              <w:t>дением всех требований стандартов ЕКСД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призматические, клиновые и сегментные</w:t>
            </w:r>
          </w:p>
        </w:tc>
      </w:tr>
    </w:tbl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3.1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иагностировать электронное оборудование и системы автоматического упра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</w:rPr>
        <w:t>ПК</w:t>
      </w:r>
      <w:r w:rsidR="00AE3080"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3.2</w:t>
      </w:r>
      <w:proofErr w:type="gramStart"/>
      <w:r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b/>
          <w:i/>
          <w:sz w:val="24"/>
        </w:rPr>
        <w:t>П</w:t>
      </w:r>
      <w:proofErr w:type="gramEnd"/>
      <w:r w:rsidRPr="00452799">
        <w:rPr>
          <w:rFonts w:ascii="Times New Roman" w:eastAsia="Times New Roman" w:hAnsi="Times New Roman" w:cs="Times New Roman"/>
          <w:b/>
          <w:i/>
          <w:sz w:val="24"/>
        </w:rPr>
        <w:t>роизводить ремонт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12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Тестовые задания открытого типа</w:t>
      </w:r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Проецирующая плоскость — это 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0E727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lang w:val="en-US" w:eastAsia="en-US"/>
        </w:rPr>
      </w:pPr>
      <w:r w:rsidRPr="00AE3080">
        <w:rPr>
          <w:rFonts w:ascii="Times New Roman" w:eastAsia="Calibri" w:hAnsi="Times New Roman" w:cs="Times New Roman"/>
          <w:sz w:val="24"/>
          <w:lang w:eastAsia="en-US"/>
        </w:rPr>
        <w:t xml:space="preserve">Тором </w:t>
      </w:r>
      <w:proofErr w:type="spellStart"/>
      <w:r w:rsidRPr="00AE3080">
        <w:rPr>
          <w:rFonts w:ascii="Times New Roman" w:eastAsia="Calibri" w:hAnsi="Times New Roman" w:cs="Times New Roman"/>
          <w:sz w:val="24"/>
          <w:lang w:val="en-US" w:eastAsia="en-US"/>
        </w:rPr>
        <w:t>называется</w:t>
      </w:r>
      <w:proofErr w:type="spellEnd"/>
      <w:r w:rsidRPr="00AE3080">
        <w:rPr>
          <w:rFonts w:ascii="Times New Roman" w:eastAsia="Calibri" w:hAnsi="Times New Roman" w:cs="Times New Roman"/>
          <w:sz w:val="24"/>
          <w:lang w:eastAsia="en-US"/>
        </w:rPr>
        <w:t xml:space="preserve"> ________________.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1134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3.  Изделие — это _____________.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4. Что называют витком резьбы 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5. На сборочном чертеже указывают _____________. 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2)Тестовые задания закрытого типа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b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Как изображается резьба вала на виде слева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Наружный диаметр резьбы - сплошная основная, внутренний диаметр - сплошная тонкая, на виде слева - сплошная тонкая линия на 3/4 длины окружности;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Наружный диаметр резьбы - сплошная основная, внутренний диаметр - сплошная тонкая, на виде слева - тонкая линия на 360градусов;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3) </w:t>
      </w:r>
      <w:proofErr w:type="gramStart"/>
      <w:r w:rsidRPr="00452799">
        <w:rPr>
          <w:rFonts w:ascii="Times New Roman" w:eastAsia="Times New Roman" w:hAnsi="Times New Roman" w:cs="Calibri"/>
          <w:sz w:val="24"/>
          <w:szCs w:val="24"/>
        </w:rPr>
        <w:t>Наружный</w:t>
      </w:r>
      <w:proofErr w:type="gramEnd"/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 и внутренний диаметры резьбы - сплошная основная, на виде слева - сплошная тонкая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Наружный и внутренний диаметры - сплошная тонкая линия;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2. Как изображаются на разрезе элементы тонких стенок типа рёбер жесткости. 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Никак на разрезе не выделяются;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Выделяются и штрихуются полностью;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Показываются рассечёнными, но не штрихуются;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 xml:space="preserve">4) Показываются </w:t>
      </w:r>
      <w:proofErr w:type="gramStart"/>
      <w:r w:rsidRPr="00452799">
        <w:rPr>
          <w:rFonts w:ascii="Times New Roman" w:eastAsia="Times New Roman" w:hAnsi="Times New Roman" w:cs="Calibri"/>
          <w:sz w:val="24"/>
          <w:szCs w:val="24"/>
        </w:rPr>
        <w:t>рассечёнными</w:t>
      </w:r>
      <w:proofErr w:type="gramEnd"/>
      <w:r w:rsidRPr="00452799">
        <w:rPr>
          <w:rFonts w:ascii="Times New Roman" w:eastAsia="Times New Roman" w:hAnsi="Times New Roman" w:cs="Calibri"/>
          <w:sz w:val="24"/>
          <w:szCs w:val="24"/>
        </w:rPr>
        <w:t>, но штрихуются в другом направлении по отношению к основной штриховке разреза.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3.2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роизводить ремонт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1.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плоскость, перпендикулярная какой-нибудь плоскости проекции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2.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поверхность, которая образуется при вращении окружности вокруг оси, расположенной в плоскости этой окружности, но не проходящей через ее центр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предмет или совокупность предметов прои</w:t>
            </w:r>
            <w:r w:rsidRPr="00452799">
              <w:rPr>
                <w:rFonts w:eastAsia="Calibri"/>
                <w:sz w:val="24"/>
                <w:szCs w:val="24"/>
              </w:rPr>
              <w:t>з</w:t>
            </w:r>
            <w:r w:rsidRPr="00452799">
              <w:rPr>
                <w:rFonts w:eastAsia="Calibri"/>
                <w:sz w:val="24"/>
                <w:szCs w:val="24"/>
              </w:rPr>
              <w:t>водства, подлежащих изготовлению на пре</w:t>
            </w:r>
            <w:r w:rsidRPr="00452799">
              <w:rPr>
                <w:rFonts w:eastAsia="Calibri"/>
                <w:sz w:val="24"/>
                <w:szCs w:val="24"/>
              </w:rPr>
              <w:t>д</w:t>
            </w:r>
            <w:r w:rsidRPr="00452799">
              <w:rPr>
                <w:rFonts w:eastAsia="Calibri"/>
                <w:sz w:val="24"/>
                <w:szCs w:val="24"/>
              </w:rPr>
              <w:t>приятии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часть резьбы, образованной при одном повор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те профиля вокруг оси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форму, размеры и шероховатости поверхности элементов деталей, получаемые в результате обработки при сборке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lastRenderedPageBreak/>
        <w:tab/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3.2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роизводить ремонт электронного оборудования и систем автоматического управления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18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59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для проверки знаний, умений и </w:t>
      </w:r>
      <w:proofErr w:type="spellStart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сформированности</w:t>
      </w:r>
      <w:proofErr w:type="spellEnd"/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компетенции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3.3</w:t>
      </w:r>
      <w:proofErr w:type="gramStart"/>
      <w:r w:rsidR="00452799" w:rsidRPr="00452799">
        <w:rPr>
          <w:rFonts w:ascii="Times New Roman" w:eastAsia="Times New Roman" w:hAnsi="Times New Roman" w:cs="Times New Roman"/>
          <w:i/>
          <w:sz w:val="28"/>
          <w:szCs w:val="24"/>
        </w:rPr>
        <w:t xml:space="preserve"> 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О</w:t>
      </w:r>
      <w:proofErr w:type="gramEnd"/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беспечивать тестовую проверку, профилактический осмотр, регулировку, техническое обслуживание и небольшой ремонт компьютерных и периферийных ус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т</w:t>
      </w:r>
      <w:r w:rsidR="00452799" w:rsidRPr="00452799">
        <w:rPr>
          <w:rFonts w:ascii="Times New Roman" w:eastAsia="Times New Roman" w:hAnsi="Times New Roman" w:cs="Times New Roman"/>
          <w:b/>
          <w:i/>
          <w:sz w:val="24"/>
        </w:rPr>
        <w:t>ройств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52799" w:rsidRPr="00452799" w:rsidRDefault="00452799" w:rsidP="000E727C">
      <w:pPr>
        <w:widowControl w:val="0"/>
        <w:numPr>
          <w:ilvl w:val="0"/>
          <w:numId w:val="13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52799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Тестовые задания открытого типа</w:t>
      </w:r>
    </w:p>
    <w:p w:rsidR="00452799" w:rsidRPr="00452799" w:rsidRDefault="00452799" w:rsidP="00452799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1. Горизонталь – это 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080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proofErr w:type="gramStart"/>
      <w:r w:rsidRPr="00AE3080">
        <w:rPr>
          <w:rFonts w:ascii="Times New Roman" w:eastAsia="Times New Roman" w:hAnsi="Times New Roman" w:cs="Times New Roman"/>
          <w:sz w:val="24"/>
          <w:szCs w:val="24"/>
        </w:rPr>
        <w:t>Пересекающиеся</w:t>
      </w:r>
      <w:proofErr w:type="gramEnd"/>
      <w:r w:rsidRPr="00AE3080">
        <w:rPr>
          <w:rFonts w:ascii="Times New Roman" w:eastAsia="Times New Roman" w:hAnsi="Times New Roman" w:cs="Times New Roman"/>
          <w:sz w:val="24"/>
          <w:szCs w:val="24"/>
        </w:rPr>
        <w:t xml:space="preserve"> прямые — это 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 xml:space="preserve">3. Точка принадлежит плоскости, если ____________. 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4. Многогранник представляет собой ...</w:t>
      </w:r>
    </w:p>
    <w:p w:rsidR="00452799" w:rsidRPr="00AE3080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AE3080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AE3080">
        <w:rPr>
          <w:rFonts w:ascii="Times New Roman" w:eastAsia="Times New Roman" w:hAnsi="Times New Roman" w:cs="Calibri"/>
          <w:sz w:val="24"/>
          <w:szCs w:val="24"/>
        </w:rPr>
        <w:t>5. Соединения неразъемные  являются ____________.</w:t>
      </w:r>
    </w:p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shd w:val="clear" w:color="auto" w:fill="FFFFFF"/>
        <w:tabs>
          <w:tab w:val="left" w:pos="386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i/>
          <w:sz w:val="24"/>
          <w:szCs w:val="24"/>
        </w:rPr>
        <w:t>2)</w:t>
      </w:r>
      <w:r w:rsidRPr="00452799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 закрытого типа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1. Для каких деталей наносят номера позиций на сборочных чертежах?</w:t>
      </w: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Для всех деталей, входящих в сборочное изделие;</w:t>
      </w: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Только для нестандартных деталей;</w:t>
      </w: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Только для стандартных деталей;</w:t>
      </w: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Для крепёжных деталей.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hd w:val="clear" w:color="auto" w:fill="FFFFFF"/>
        <w:spacing w:after="0" w:line="230" w:lineRule="atLeast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2. Как штрихуются в разрезе соприкасающиеся детали?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1) Одинаково;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2) Одна деталь не штрихуется, а другая штрихуется;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3) С разным наклоном штриховых линий;</w:t>
      </w:r>
    </w:p>
    <w:p w:rsidR="00452799" w:rsidRPr="00452799" w:rsidRDefault="00452799" w:rsidP="00452799">
      <w:pPr>
        <w:widowControl w:val="0"/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452799">
        <w:rPr>
          <w:rFonts w:ascii="Times New Roman" w:eastAsia="Times New Roman" w:hAnsi="Times New Roman" w:cs="Calibri"/>
          <w:sz w:val="24"/>
          <w:szCs w:val="24"/>
        </w:rPr>
        <w:t>4) С разным расстоянием между штриховыми линиями, со смещением штриховых л</w:t>
      </w:r>
      <w:r w:rsidRPr="00452799">
        <w:rPr>
          <w:rFonts w:ascii="Times New Roman" w:eastAsia="Times New Roman" w:hAnsi="Times New Roman" w:cs="Calibri"/>
          <w:sz w:val="24"/>
          <w:szCs w:val="24"/>
        </w:rPr>
        <w:t>и</w:t>
      </w:r>
      <w:r w:rsidRPr="00452799">
        <w:rPr>
          <w:rFonts w:ascii="Times New Roman" w:eastAsia="Times New Roman" w:hAnsi="Times New Roman" w:cs="Calibri"/>
          <w:sz w:val="24"/>
          <w:szCs w:val="24"/>
        </w:rPr>
        <w:t>ний, с разным наклоном штриховых линий.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открытого типа</w:t>
      </w:r>
    </w:p>
    <w:p w:rsidR="00452799" w:rsidRPr="00452799" w:rsidRDefault="00AE3080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ПК 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3.3</w:t>
      </w:r>
      <w:proofErr w:type="gramStart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беспечивать тестовую проверку, профилактический осмотр, регулировку, те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х</w:t>
      </w:r>
      <w:r w:rsidR="00452799" w:rsidRPr="00452799">
        <w:rPr>
          <w:rFonts w:ascii="Times New Roman" w:eastAsia="Times New Roman" w:hAnsi="Times New Roman" w:cs="Times New Roman"/>
          <w:sz w:val="24"/>
          <w:szCs w:val="24"/>
        </w:rPr>
        <w:t>ническое обслуживание и небольшой ремонт компьютерных и периферийных устройств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5103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прямая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>, параллельная горизонтальной плоск</w:t>
            </w:r>
            <w:r w:rsidRPr="00452799">
              <w:rPr>
                <w:rFonts w:eastAsia="Calibri"/>
                <w:sz w:val="24"/>
                <w:szCs w:val="24"/>
              </w:rPr>
              <w:t>о</w:t>
            </w:r>
            <w:r w:rsidRPr="00452799">
              <w:rPr>
                <w:rFonts w:eastAsia="Calibri"/>
                <w:sz w:val="24"/>
                <w:szCs w:val="24"/>
              </w:rPr>
              <w:t>сти проекций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</w:rPr>
              <w:t>2</w:t>
            </w:r>
            <w:r w:rsidRPr="00452799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proofErr w:type="gramStart"/>
            <w:r w:rsidRPr="00452799">
              <w:rPr>
                <w:rFonts w:eastAsia="Calibri"/>
                <w:sz w:val="24"/>
                <w:szCs w:val="24"/>
              </w:rPr>
              <w:t>прямые</w:t>
            </w:r>
            <w:proofErr w:type="gramEnd"/>
            <w:r w:rsidRPr="00452799">
              <w:rPr>
                <w:rFonts w:eastAsia="Calibri"/>
                <w:sz w:val="24"/>
                <w:szCs w:val="24"/>
              </w:rPr>
              <w:t>, имеющие одну общую точку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3.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она расположена на какой-либо линии этой плоскости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lastRenderedPageBreak/>
              <w:t>4.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тело, ограниченное со всех сторон плоскими многоугольниками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5.</w:t>
            </w:r>
          </w:p>
        </w:tc>
        <w:tc>
          <w:tcPr>
            <w:tcW w:w="5103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постоянными и не подлежат разборке и дел</w:t>
            </w:r>
            <w:r w:rsidRPr="00452799">
              <w:rPr>
                <w:rFonts w:eastAsia="Calibri"/>
                <w:sz w:val="24"/>
                <w:szCs w:val="24"/>
              </w:rPr>
              <w:t>а</w:t>
            </w:r>
            <w:r w:rsidRPr="00452799">
              <w:rPr>
                <w:rFonts w:eastAsia="Calibri"/>
                <w:sz w:val="24"/>
                <w:szCs w:val="24"/>
              </w:rPr>
              <w:t>ются составными только для того, чтобы о</w:t>
            </w:r>
            <w:r w:rsidRPr="00452799">
              <w:rPr>
                <w:rFonts w:eastAsia="Calibri"/>
                <w:sz w:val="24"/>
                <w:szCs w:val="24"/>
              </w:rPr>
              <w:t>б</w:t>
            </w:r>
            <w:r w:rsidRPr="00452799">
              <w:rPr>
                <w:rFonts w:eastAsia="Calibri"/>
                <w:sz w:val="24"/>
                <w:szCs w:val="24"/>
              </w:rPr>
              <w:t>легчить их изготовление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993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452799" w:rsidRPr="00452799" w:rsidRDefault="00452799" w:rsidP="00452799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b/>
          <w:bCs/>
          <w:sz w:val="24"/>
          <w:szCs w:val="24"/>
        </w:rPr>
        <w:t>Ключи ответов на вопросы закрытого типа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2799">
        <w:rPr>
          <w:rFonts w:ascii="Times New Roman" w:eastAsia="Times New Roman" w:hAnsi="Times New Roman" w:cs="Times New Roman"/>
          <w:sz w:val="24"/>
          <w:szCs w:val="24"/>
        </w:rPr>
        <w:t>ПК</w:t>
      </w:r>
      <w:r w:rsidR="00AE30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3.3</w:t>
      </w:r>
      <w:proofErr w:type="gramStart"/>
      <w:r w:rsidRPr="00452799">
        <w:rPr>
          <w:rFonts w:ascii="Times New Roman" w:eastAsia="Times New Roman" w:hAnsi="Times New Roman" w:cs="Times New Roman"/>
          <w:sz w:val="24"/>
          <w:szCs w:val="24"/>
        </w:rPr>
        <w:t xml:space="preserve"> О</w:t>
      </w:r>
      <w:proofErr w:type="gramEnd"/>
      <w:r w:rsidRPr="00452799">
        <w:rPr>
          <w:rFonts w:ascii="Times New Roman" w:eastAsia="Times New Roman" w:hAnsi="Times New Roman" w:cs="Times New Roman"/>
          <w:sz w:val="24"/>
          <w:szCs w:val="24"/>
        </w:rPr>
        <w:t>беспечивать тестовую проверку, профилактический осмотр, регулировку, те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452799">
        <w:rPr>
          <w:rFonts w:ascii="Times New Roman" w:eastAsia="Times New Roman" w:hAnsi="Times New Roman" w:cs="Times New Roman"/>
          <w:sz w:val="24"/>
          <w:szCs w:val="24"/>
        </w:rPr>
        <w:t>ническое обслуживание и небольшой ремонт компьютерных и периферийных устройств</w:t>
      </w:r>
    </w:p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21"/>
        <w:tblW w:w="0" w:type="auto"/>
        <w:jc w:val="center"/>
        <w:tblLook w:val="04A0"/>
      </w:tblPr>
      <w:tblGrid>
        <w:gridCol w:w="1809"/>
        <w:gridCol w:w="2410"/>
      </w:tblGrid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452799">
              <w:rPr>
                <w:rFonts w:eastAsia="Calibri"/>
                <w:sz w:val="24"/>
                <w:szCs w:val="24"/>
                <w:lang w:val="en-US"/>
              </w:rPr>
              <w:t xml:space="preserve">№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вопроса</w:t>
            </w:r>
            <w:proofErr w:type="spellEnd"/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Правильный</w:t>
            </w:r>
            <w:proofErr w:type="spellEnd"/>
            <w:r w:rsidRPr="00452799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52799">
              <w:rPr>
                <w:rFonts w:eastAsia="Calibri"/>
                <w:sz w:val="24"/>
                <w:szCs w:val="24"/>
                <w:lang w:val="en-US"/>
              </w:rPr>
              <w:t>ответ</w:t>
            </w:r>
            <w:proofErr w:type="spellEnd"/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1</w:t>
            </w:r>
          </w:p>
        </w:tc>
      </w:tr>
      <w:tr w:rsidR="00452799" w:rsidRPr="00452799" w:rsidTr="00452799">
        <w:trPr>
          <w:jc w:val="center"/>
        </w:trPr>
        <w:tc>
          <w:tcPr>
            <w:tcW w:w="1809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jc w:val="center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2.</w:t>
            </w:r>
          </w:p>
        </w:tc>
        <w:tc>
          <w:tcPr>
            <w:tcW w:w="2410" w:type="dxa"/>
          </w:tcPr>
          <w:p w:rsidR="00452799" w:rsidRPr="00452799" w:rsidRDefault="00452799" w:rsidP="00452799">
            <w:pPr>
              <w:tabs>
                <w:tab w:val="left" w:pos="426"/>
              </w:tabs>
              <w:ind w:firstLine="0"/>
              <w:rPr>
                <w:rFonts w:eastAsia="Calibri"/>
                <w:sz w:val="24"/>
                <w:szCs w:val="24"/>
              </w:rPr>
            </w:pPr>
            <w:r w:rsidRPr="00452799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:rsidR="00452799" w:rsidRPr="00452799" w:rsidRDefault="00452799" w:rsidP="0045279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F30C9D" w:rsidRDefault="00F30C9D" w:rsidP="00F30C9D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F30C9D" w:rsidRPr="004E4C33" w:rsidRDefault="00F30C9D" w:rsidP="00F30C9D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Оценивание знаний по </w:t>
      </w:r>
      <w:proofErr w:type="spellStart"/>
      <w:r>
        <w:rPr>
          <w:rFonts w:ascii="Times New Roman" w:hAnsi="Times New Roman"/>
          <w:b/>
          <w:sz w:val="24"/>
          <w:szCs w:val="24"/>
        </w:rPr>
        <w:t>тестировнаию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r w:rsidRPr="004E4C33">
        <w:rPr>
          <w:rFonts w:ascii="Times New Roman" w:hAnsi="Times New Roman"/>
          <w:b/>
          <w:sz w:val="24"/>
          <w:szCs w:val="24"/>
        </w:rPr>
        <w:t>(</w:t>
      </w:r>
      <w:r w:rsidRPr="004E4C33">
        <w:rPr>
          <w:rFonts w:ascii="Times New Roman" w:hAnsi="Times New Roman"/>
          <w:b/>
          <w:sz w:val="24"/>
          <w:szCs w:val="24"/>
          <w:lang w:val="en-US"/>
        </w:rPr>
        <w:t>max</w:t>
      </w:r>
      <w:r w:rsidR="00D85D91">
        <w:rPr>
          <w:rFonts w:ascii="Times New Roman" w:hAnsi="Times New Roman"/>
          <w:b/>
          <w:sz w:val="24"/>
          <w:szCs w:val="24"/>
        </w:rPr>
        <w:t xml:space="preserve"> 3</w:t>
      </w:r>
      <w:r w:rsidRPr="00E72C02">
        <w:rPr>
          <w:rFonts w:ascii="Times New Roman" w:hAnsi="Times New Roman"/>
          <w:b/>
          <w:sz w:val="24"/>
          <w:szCs w:val="24"/>
        </w:rPr>
        <w:t xml:space="preserve">0 </w:t>
      </w:r>
      <w:r w:rsidRPr="004E4C33">
        <w:rPr>
          <w:rFonts w:ascii="Times New Roman" w:hAnsi="Times New Roman"/>
          <w:b/>
          <w:sz w:val="24"/>
          <w:szCs w:val="24"/>
        </w:rPr>
        <w:t>баллов)</w:t>
      </w:r>
    </w:p>
    <w:p w:rsidR="00F30C9D" w:rsidRPr="004E4C33" w:rsidRDefault="00F30C9D" w:rsidP="00F30C9D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12"/>
        <w:gridCol w:w="1214"/>
      </w:tblGrid>
      <w:tr w:rsidR="00F30C9D" w:rsidRPr="004E4C33" w:rsidTr="00F30C9D">
        <w:trPr>
          <w:jc w:val="center"/>
        </w:trPr>
        <w:tc>
          <w:tcPr>
            <w:tcW w:w="1112" w:type="dxa"/>
          </w:tcPr>
          <w:p w:rsidR="00F30C9D" w:rsidRPr="004E4C33" w:rsidRDefault="00F30C9D" w:rsidP="00F30C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E4C33">
              <w:rPr>
                <w:rFonts w:ascii="Times New Roman" w:hAnsi="Times New Roman"/>
                <w:b/>
                <w:bCs/>
                <w:sz w:val="24"/>
                <w:szCs w:val="24"/>
              </w:rPr>
              <w:t>Баллы</w:t>
            </w:r>
          </w:p>
        </w:tc>
        <w:tc>
          <w:tcPr>
            <w:tcW w:w="1214" w:type="dxa"/>
          </w:tcPr>
          <w:p w:rsidR="00F30C9D" w:rsidRPr="004E4C33" w:rsidRDefault="00F30C9D" w:rsidP="00F30C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Кол-во вопросов</w:t>
            </w:r>
          </w:p>
        </w:tc>
      </w:tr>
      <w:tr w:rsidR="00F30C9D" w:rsidRPr="004E4C33" w:rsidTr="00F30C9D">
        <w:trPr>
          <w:jc w:val="center"/>
        </w:trPr>
        <w:tc>
          <w:tcPr>
            <w:tcW w:w="1112" w:type="dxa"/>
          </w:tcPr>
          <w:p w:rsidR="00F30C9D" w:rsidRPr="004E4C33" w:rsidRDefault="00D85D91" w:rsidP="00F30C9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30-25</w:t>
            </w:r>
          </w:p>
        </w:tc>
        <w:tc>
          <w:tcPr>
            <w:tcW w:w="1214" w:type="dxa"/>
          </w:tcPr>
          <w:p w:rsidR="00F30C9D" w:rsidRPr="00E72C02" w:rsidRDefault="00D85D91" w:rsidP="00F30C9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96-80</w:t>
            </w:r>
          </w:p>
        </w:tc>
      </w:tr>
      <w:tr w:rsidR="00F30C9D" w:rsidRPr="004E4C33" w:rsidTr="00F30C9D">
        <w:trPr>
          <w:jc w:val="center"/>
        </w:trPr>
        <w:tc>
          <w:tcPr>
            <w:tcW w:w="1112" w:type="dxa"/>
          </w:tcPr>
          <w:p w:rsidR="00F30C9D" w:rsidRPr="00D85D91" w:rsidRDefault="00D85D91" w:rsidP="00D85D9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24-20</w:t>
            </w:r>
          </w:p>
        </w:tc>
        <w:tc>
          <w:tcPr>
            <w:tcW w:w="1214" w:type="dxa"/>
          </w:tcPr>
          <w:p w:rsidR="00F30C9D" w:rsidRPr="00E72C02" w:rsidRDefault="00D85D91" w:rsidP="00F30C9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79-64</w:t>
            </w:r>
          </w:p>
        </w:tc>
      </w:tr>
      <w:tr w:rsidR="00F30C9D" w:rsidRPr="004E4C33" w:rsidTr="00F30C9D">
        <w:trPr>
          <w:jc w:val="center"/>
        </w:trPr>
        <w:tc>
          <w:tcPr>
            <w:tcW w:w="1112" w:type="dxa"/>
          </w:tcPr>
          <w:p w:rsidR="00F30C9D" w:rsidRPr="00D85D91" w:rsidRDefault="00D85D91" w:rsidP="00F30C9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19-16</w:t>
            </w:r>
          </w:p>
        </w:tc>
        <w:tc>
          <w:tcPr>
            <w:tcW w:w="1214" w:type="dxa"/>
          </w:tcPr>
          <w:p w:rsidR="00F30C9D" w:rsidRPr="00E72C02" w:rsidRDefault="00D85D91" w:rsidP="00F30C9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63-51</w:t>
            </w:r>
          </w:p>
        </w:tc>
      </w:tr>
    </w:tbl>
    <w:p w:rsidR="00F30C9D" w:rsidRDefault="00F30C9D" w:rsidP="00F30C9D">
      <w:pPr>
        <w:shd w:val="clear" w:color="auto" w:fill="FFFFFF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</w:p>
    <w:p w:rsidR="001E2171" w:rsidRPr="009B54F3" w:rsidRDefault="001E2171" w:rsidP="001E217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11309" w:type="dxa"/>
        <w:jc w:val="center"/>
        <w:tblCellSpacing w:w="7" w:type="dxa"/>
        <w:tblCellMar>
          <w:top w:w="150" w:type="dxa"/>
          <w:left w:w="150" w:type="dxa"/>
          <w:bottom w:w="150" w:type="dxa"/>
          <w:right w:w="150" w:type="dxa"/>
        </w:tblCellMar>
        <w:tblLook w:val="0000"/>
      </w:tblPr>
      <w:tblGrid>
        <w:gridCol w:w="11309"/>
      </w:tblGrid>
      <w:tr w:rsidR="001E2171" w:rsidRPr="00320AD4" w:rsidTr="00324CDB">
        <w:trPr>
          <w:tblCellSpacing w:w="7" w:type="dxa"/>
          <w:jc w:val="center"/>
        </w:trPr>
        <w:tc>
          <w:tcPr>
            <w:tcW w:w="4988" w:type="pct"/>
          </w:tcPr>
          <w:p w:rsidR="001E2171" w:rsidRPr="009B54F3" w:rsidRDefault="001E2171" w:rsidP="00324CD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E2171" w:rsidRPr="009B54F3" w:rsidRDefault="001E2171" w:rsidP="001E2171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</w:p>
    <w:p w:rsidR="00933BB0" w:rsidRDefault="00933BB0"/>
    <w:sectPr w:rsidR="00933BB0" w:rsidSect="00324CDB">
      <w:pgSz w:w="11906" w:h="16838"/>
      <w:pgMar w:top="851" w:right="851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693B" w:rsidRDefault="000C693B" w:rsidP="00C400B8">
      <w:pPr>
        <w:spacing w:after="0" w:line="240" w:lineRule="auto"/>
      </w:pPr>
      <w:r>
        <w:separator/>
      </w:r>
    </w:p>
  </w:endnote>
  <w:endnote w:type="continuationSeparator" w:id="0">
    <w:p w:rsidR="000C693B" w:rsidRDefault="000C693B" w:rsidP="00C400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2799" w:rsidRDefault="0092302B" w:rsidP="00324CDB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452799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452799" w:rsidRDefault="00452799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2799" w:rsidRPr="0024693E" w:rsidRDefault="0092302B" w:rsidP="00324CDB">
    <w:pPr>
      <w:pStyle w:val="a6"/>
      <w:framePr w:wrap="around" w:vAnchor="text" w:hAnchor="margin" w:xAlign="center" w:y="1"/>
      <w:rPr>
        <w:rStyle w:val="a8"/>
        <w:rFonts w:ascii="Times New Roman" w:hAnsi="Times New Roman" w:cs="Times New Roman"/>
      </w:rPr>
    </w:pPr>
    <w:r w:rsidRPr="0024693E">
      <w:rPr>
        <w:rStyle w:val="a8"/>
        <w:rFonts w:ascii="Times New Roman" w:hAnsi="Times New Roman" w:cs="Times New Roman"/>
      </w:rPr>
      <w:fldChar w:fldCharType="begin"/>
    </w:r>
    <w:r w:rsidR="00452799" w:rsidRPr="0024693E">
      <w:rPr>
        <w:rStyle w:val="a8"/>
        <w:rFonts w:ascii="Times New Roman" w:hAnsi="Times New Roman" w:cs="Times New Roman"/>
      </w:rPr>
      <w:instrText xml:space="preserve">PAGE  </w:instrText>
    </w:r>
    <w:r w:rsidRPr="0024693E">
      <w:rPr>
        <w:rStyle w:val="a8"/>
        <w:rFonts w:ascii="Times New Roman" w:hAnsi="Times New Roman" w:cs="Times New Roman"/>
      </w:rPr>
      <w:fldChar w:fldCharType="separate"/>
    </w:r>
    <w:r w:rsidR="009530F6">
      <w:rPr>
        <w:rStyle w:val="a8"/>
        <w:rFonts w:ascii="Times New Roman" w:hAnsi="Times New Roman" w:cs="Times New Roman"/>
        <w:noProof/>
      </w:rPr>
      <w:t>55</w:t>
    </w:r>
    <w:r w:rsidRPr="0024693E">
      <w:rPr>
        <w:rStyle w:val="a8"/>
        <w:rFonts w:ascii="Times New Roman" w:hAnsi="Times New Roman" w:cs="Times New Roman"/>
      </w:rPr>
      <w:fldChar w:fldCharType="end"/>
    </w:r>
  </w:p>
  <w:p w:rsidR="00452799" w:rsidRDefault="00452799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693B" w:rsidRDefault="000C693B" w:rsidP="00C400B8">
      <w:pPr>
        <w:spacing w:after="0" w:line="240" w:lineRule="auto"/>
      </w:pPr>
      <w:r>
        <w:separator/>
      </w:r>
    </w:p>
  </w:footnote>
  <w:footnote w:type="continuationSeparator" w:id="0">
    <w:p w:rsidR="000C693B" w:rsidRDefault="000C693B" w:rsidP="00C400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50860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78089C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C50C55"/>
    <w:multiLevelType w:val="hybridMultilevel"/>
    <w:tmpl w:val="A7E0D2B4"/>
    <w:lvl w:ilvl="0" w:tplc="F1A61F8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3B2548D"/>
    <w:multiLevelType w:val="hybridMultilevel"/>
    <w:tmpl w:val="AD90FCC0"/>
    <w:lvl w:ilvl="0" w:tplc="E40C549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E781A86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B617A5"/>
    <w:multiLevelType w:val="hybridMultilevel"/>
    <w:tmpl w:val="15107ACA"/>
    <w:lvl w:ilvl="0" w:tplc="2C1A44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AC96487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7F7C01"/>
    <w:multiLevelType w:val="hybridMultilevel"/>
    <w:tmpl w:val="32E2568E"/>
    <w:lvl w:ilvl="0" w:tplc="76D665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29319E9"/>
    <w:multiLevelType w:val="hybridMultilevel"/>
    <w:tmpl w:val="66D20A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A22370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C7156B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5840398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617C91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EFB14F6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84C6C6E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D47A4B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1"/>
  </w:num>
  <w:num w:numId="4">
    <w:abstractNumId w:val="9"/>
  </w:num>
  <w:num w:numId="5">
    <w:abstractNumId w:val="13"/>
  </w:num>
  <w:num w:numId="6">
    <w:abstractNumId w:val="10"/>
  </w:num>
  <w:num w:numId="7">
    <w:abstractNumId w:val="15"/>
  </w:num>
  <w:num w:numId="8">
    <w:abstractNumId w:val="0"/>
  </w:num>
  <w:num w:numId="9">
    <w:abstractNumId w:val="12"/>
  </w:num>
  <w:num w:numId="10">
    <w:abstractNumId w:val="11"/>
  </w:num>
  <w:num w:numId="11">
    <w:abstractNumId w:val="14"/>
  </w:num>
  <w:num w:numId="12">
    <w:abstractNumId w:val="6"/>
  </w:num>
  <w:num w:numId="13">
    <w:abstractNumId w:val="4"/>
  </w:num>
  <w:num w:numId="14">
    <w:abstractNumId w:val="2"/>
  </w:num>
  <w:num w:numId="15">
    <w:abstractNumId w:val="3"/>
  </w:num>
  <w:num w:numId="16">
    <w:abstractNumId w:val="5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E2171"/>
    <w:rsid w:val="00015E5A"/>
    <w:rsid w:val="00063B85"/>
    <w:rsid w:val="00091B25"/>
    <w:rsid w:val="000C693B"/>
    <w:rsid w:val="000E727C"/>
    <w:rsid w:val="00187121"/>
    <w:rsid w:val="001E2171"/>
    <w:rsid w:val="002B2014"/>
    <w:rsid w:val="002D2EAB"/>
    <w:rsid w:val="00324CDB"/>
    <w:rsid w:val="00351491"/>
    <w:rsid w:val="00377C0A"/>
    <w:rsid w:val="003D6D45"/>
    <w:rsid w:val="00425816"/>
    <w:rsid w:val="0043339F"/>
    <w:rsid w:val="00452799"/>
    <w:rsid w:val="004A7D69"/>
    <w:rsid w:val="004C6E79"/>
    <w:rsid w:val="00551780"/>
    <w:rsid w:val="00553A79"/>
    <w:rsid w:val="005604EE"/>
    <w:rsid w:val="00572A48"/>
    <w:rsid w:val="00595F70"/>
    <w:rsid w:val="005A39F4"/>
    <w:rsid w:val="005A3B3F"/>
    <w:rsid w:val="00624CEA"/>
    <w:rsid w:val="00677588"/>
    <w:rsid w:val="006F7646"/>
    <w:rsid w:val="00745642"/>
    <w:rsid w:val="007C4EA7"/>
    <w:rsid w:val="0092302B"/>
    <w:rsid w:val="00933BB0"/>
    <w:rsid w:val="00935400"/>
    <w:rsid w:val="00947B57"/>
    <w:rsid w:val="009530F6"/>
    <w:rsid w:val="009E23F8"/>
    <w:rsid w:val="00A342F6"/>
    <w:rsid w:val="00AE3080"/>
    <w:rsid w:val="00B13145"/>
    <w:rsid w:val="00B973CD"/>
    <w:rsid w:val="00BC1A20"/>
    <w:rsid w:val="00C400B8"/>
    <w:rsid w:val="00C74FBD"/>
    <w:rsid w:val="00C81689"/>
    <w:rsid w:val="00C93905"/>
    <w:rsid w:val="00D023CF"/>
    <w:rsid w:val="00D85D91"/>
    <w:rsid w:val="00E478AD"/>
    <w:rsid w:val="00ED0098"/>
    <w:rsid w:val="00F30C9D"/>
    <w:rsid w:val="00F575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qFormat="1"/>
    <w:lsdException w:name="heading 6" w:uiPriority="9" w:qFormat="1"/>
    <w:lsdException w:name="heading 7" w:qFormat="1"/>
    <w:lsdException w:name="heading 8" w:uiPriority="9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00B8"/>
  </w:style>
  <w:style w:type="paragraph" w:styleId="1">
    <w:name w:val="heading 1"/>
    <w:basedOn w:val="a"/>
    <w:next w:val="a"/>
    <w:link w:val="10"/>
    <w:uiPriority w:val="99"/>
    <w:qFormat/>
    <w:rsid w:val="00B973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452799"/>
    <w:pPr>
      <w:keepNext/>
      <w:widowControl w:val="0"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pacing w:val="70"/>
      <w:sz w:val="36"/>
      <w:szCs w:val="24"/>
    </w:rPr>
  </w:style>
  <w:style w:type="paragraph" w:styleId="3">
    <w:name w:val="heading 3"/>
    <w:basedOn w:val="a"/>
    <w:next w:val="a"/>
    <w:link w:val="30"/>
    <w:qFormat/>
    <w:rsid w:val="001E2171"/>
    <w:pPr>
      <w:keepNext/>
      <w:spacing w:before="240" w:after="60"/>
      <w:outlineLvl w:val="2"/>
    </w:pPr>
    <w:rPr>
      <w:rFonts w:ascii="Arial" w:eastAsia="Calibri" w:hAnsi="Arial" w:cs="Arial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qFormat/>
    <w:rsid w:val="0045279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36"/>
      <w:szCs w:val="24"/>
    </w:rPr>
  </w:style>
  <w:style w:type="paragraph" w:styleId="5">
    <w:name w:val="heading 5"/>
    <w:basedOn w:val="a"/>
    <w:next w:val="a"/>
    <w:link w:val="50"/>
    <w:uiPriority w:val="99"/>
    <w:qFormat/>
    <w:rsid w:val="001E2171"/>
    <w:pPr>
      <w:keepNext/>
      <w:keepLines/>
      <w:spacing w:before="200" w:after="0" w:line="240" w:lineRule="auto"/>
      <w:ind w:firstLine="851"/>
      <w:jc w:val="both"/>
      <w:outlineLvl w:val="4"/>
    </w:pPr>
    <w:rPr>
      <w:rFonts w:ascii="Cambria" w:eastAsia="Times New Roman" w:hAnsi="Cambria" w:cs="Cambria"/>
      <w:color w:val="243F60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1E2171"/>
    <w:pPr>
      <w:keepNext/>
      <w:spacing w:after="0" w:line="240" w:lineRule="auto"/>
      <w:outlineLvl w:val="6"/>
    </w:pPr>
    <w:rPr>
      <w:rFonts w:ascii="Times New Roman" w:eastAsia="Times New Roman" w:hAnsi="Times New Roman" w:cs="Times New Roman"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1E2171"/>
    <w:pPr>
      <w:keepNext/>
      <w:tabs>
        <w:tab w:val="num" w:pos="0"/>
      </w:tabs>
      <w:spacing w:after="0" w:line="360" w:lineRule="auto"/>
      <w:ind w:firstLine="540"/>
      <w:jc w:val="both"/>
      <w:outlineLvl w:val="8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E2171"/>
    <w:rPr>
      <w:rFonts w:ascii="Arial" w:eastAsia="Calibri" w:hAnsi="Arial" w:cs="Arial"/>
      <w:b/>
      <w:bCs/>
      <w:sz w:val="26"/>
      <w:szCs w:val="26"/>
      <w:lang w:eastAsia="en-US"/>
    </w:rPr>
  </w:style>
  <w:style w:type="character" w:customStyle="1" w:styleId="50">
    <w:name w:val="Заголовок 5 Знак"/>
    <w:basedOn w:val="a0"/>
    <w:link w:val="5"/>
    <w:uiPriority w:val="99"/>
    <w:rsid w:val="001E2171"/>
    <w:rPr>
      <w:rFonts w:ascii="Cambria" w:eastAsia="Times New Roman" w:hAnsi="Cambria" w:cs="Cambria"/>
      <w:color w:val="243F60"/>
      <w:lang w:eastAsia="en-US"/>
    </w:rPr>
  </w:style>
  <w:style w:type="character" w:customStyle="1" w:styleId="70">
    <w:name w:val="Заголовок 7 Знак"/>
    <w:basedOn w:val="a0"/>
    <w:link w:val="7"/>
    <w:uiPriority w:val="99"/>
    <w:rsid w:val="001E2171"/>
    <w:rPr>
      <w:rFonts w:ascii="Times New Roman" w:eastAsia="Times New Roman" w:hAnsi="Times New Roman" w:cs="Times New Roman"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rsid w:val="001E2171"/>
    <w:rPr>
      <w:rFonts w:ascii="Times New Roman" w:eastAsia="Times New Roman" w:hAnsi="Times New Roman" w:cs="Times New Roman"/>
      <w:i/>
      <w:iCs/>
      <w:sz w:val="28"/>
      <w:szCs w:val="28"/>
    </w:rPr>
  </w:style>
  <w:style w:type="table" w:styleId="a3">
    <w:name w:val="Table Grid"/>
    <w:basedOn w:val="a1"/>
    <w:uiPriority w:val="99"/>
    <w:rsid w:val="001E217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Абзац списка1"/>
    <w:basedOn w:val="a"/>
    <w:uiPriority w:val="99"/>
    <w:qFormat/>
    <w:rsid w:val="001E2171"/>
    <w:pPr>
      <w:spacing w:after="0" w:line="240" w:lineRule="auto"/>
      <w:ind w:left="720" w:firstLine="851"/>
      <w:jc w:val="both"/>
    </w:pPr>
    <w:rPr>
      <w:rFonts w:ascii="Calibri" w:eastAsia="Calibri" w:hAnsi="Calibri" w:cs="Calibri"/>
      <w:lang w:eastAsia="en-US"/>
    </w:rPr>
  </w:style>
  <w:style w:type="character" w:customStyle="1" w:styleId="apple-converted-space">
    <w:name w:val="apple-converted-space"/>
    <w:basedOn w:val="a0"/>
    <w:rsid w:val="001E2171"/>
  </w:style>
  <w:style w:type="paragraph" w:styleId="a4">
    <w:name w:val="Balloon Text"/>
    <w:basedOn w:val="a"/>
    <w:link w:val="a5"/>
    <w:uiPriority w:val="99"/>
    <w:semiHidden/>
    <w:rsid w:val="001E2171"/>
    <w:pPr>
      <w:spacing w:after="0" w:line="240" w:lineRule="auto"/>
      <w:ind w:firstLine="851"/>
      <w:jc w:val="both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1E2171"/>
    <w:rPr>
      <w:rFonts w:ascii="Tahoma" w:eastAsia="Calibri" w:hAnsi="Tahoma" w:cs="Tahoma"/>
      <w:sz w:val="16"/>
      <w:szCs w:val="16"/>
      <w:lang w:eastAsia="en-US"/>
    </w:rPr>
  </w:style>
  <w:style w:type="paragraph" w:customStyle="1" w:styleId="12">
    <w:name w:val="Знак Знак Знак Знак Знак1 Знак"/>
    <w:basedOn w:val="a"/>
    <w:uiPriority w:val="99"/>
    <w:rsid w:val="001E2171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table" w:customStyle="1" w:styleId="13">
    <w:name w:val="Сетка таблицы1"/>
    <w:uiPriority w:val="99"/>
    <w:rsid w:val="001E21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rsid w:val="001E2171"/>
    <w:pPr>
      <w:tabs>
        <w:tab w:val="center" w:pos="4677"/>
        <w:tab w:val="right" w:pos="9355"/>
      </w:tabs>
    </w:pPr>
    <w:rPr>
      <w:rFonts w:ascii="Calibri" w:eastAsia="Times New Roman" w:hAnsi="Calibri" w:cs="Calibri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1E2171"/>
    <w:rPr>
      <w:rFonts w:ascii="Calibri" w:eastAsia="Times New Roman" w:hAnsi="Calibri" w:cs="Calibri"/>
      <w:lang w:eastAsia="en-US"/>
    </w:rPr>
  </w:style>
  <w:style w:type="character" w:styleId="a8">
    <w:name w:val="page number"/>
    <w:basedOn w:val="a0"/>
    <w:rsid w:val="001E2171"/>
  </w:style>
  <w:style w:type="paragraph" w:styleId="a9">
    <w:name w:val="header"/>
    <w:basedOn w:val="a"/>
    <w:link w:val="aa"/>
    <w:uiPriority w:val="99"/>
    <w:rsid w:val="001E2171"/>
    <w:pPr>
      <w:tabs>
        <w:tab w:val="center" w:pos="4677"/>
        <w:tab w:val="right" w:pos="9355"/>
      </w:tabs>
    </w:pPr>
    <w:rPr>
      <w:rFonts w:ascii="Calibri" w:eastAsia="Times New Roman" w:hAnsi="Calibri" w:cs="Calibri"/>
      <w:lang w:eastAsia="en-US"/>
    </w:rPr>
  </w:style>
  <w:style w:type="character" w:customStyle="1" w:styleId="aa">
    <w:name w:val="Верхний колонтитул Знак"/>
    <w:basedOn w:val="a0"/>
    <w:link w:val="a9"/>
    <w:uiPriority w:val="99"/>
    <w:rsid w:val="001E2171"/>
    <w:rPr>
      <w:rFonts w:ascii="Calibri" w:eastAsia="Times New Roman" w:hAnsi="Calibri" w:cs="Calibri"/>
      <w:lang w:eastAsia="en-US"/>
    </w:rPr>
  </w:style>
  <w:style w:type="character" w:customStyle="1" w:styleId="10">
    <w:name w:val="Заголовок 1 Знак"/>
    <w:basedOn w:val="a0"/>
    <w:link w:val="1"/>
    <w:uiPriority w:val="99"/>
    <w:rsid w:val="00B973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Body Text"/>
    <w:basedOn w:val="a"/>
    <w:link w:val="ac"/>
    <w:uiPriority w:val="99"/>
    <w:qFormat/>
    <w:rsid w:val="00B973CD"/>
    <w:pPr>
      <w:widowControl w:val="0"/>
      <w:spacing w:after="0" w:line="240" w:lineRule="auto"/>
      <w:ind w:left="119"/>
    </w:pPr>
    <w:rPr>
      <w:rFonts w:ascii="Times New Roman" w:eastAsia="Times New Roman" w:hAnsi="Times New Roman" w:cs="Times New Roman"/>
      <w:sz w:val="28"/>
      <w:szCs w:val="28"/>
      <w:lang w:val="en-US" w:eastAsia="en-US"/>
    </w:rPr>
  </w:style>
  <w:style w:type="character" w:customStyle="1" w:styleId="ac">
    <w:name w:val="Основной текст Знак"/>
    <w:basedOn w:val="a0"/>
    <w:link w:val="ab"/>
    <w:uiPriority w:val="99"/>
    <w:rsid w:val="00B973CD"/>
    <w:rPr>
      <w:rFonts w:ascii="Times New Roman" w:eastAsia="Times New Roman" w:hAnsi="Times New Roman" w:cs="Times New Roman"/>
      <w:sz w:val="28"/>
      <w:szCs w:val="28"/>
      <w:lang w:val="en-US" w:eastAsia="en-US"/>
    </w:rPr>
  </w:style>
  <w:style w:type="paragraph" w:styleId="ad">
    <w:name w:val="No Spacing"/>
    <w:aliases w:val="Введение"/>
    <w:link w:val="ae"/>
    <w:uiPriority w:val="1"/>
    <w:qFormat/>
    <w:rsid w:val="00745642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">
    <w:name w:val="List Paragraph"/>
    <w:basedOn w:val="a"/>
    <w:uiPriority w:val="34"/>
    <w:qFormat/>
    <w:rsid w:val="00D023CF"/>
    <w:pPr>
      <w:widowControl w:val="0"/>
      <w:spacing w:after="0" w:line="240" w:lineRule="auto"/>
      <w:ind w:left="720" w:firstLine="709"/>
      <w:contextualSpacing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0">
    <w:name w:val="Body Text Indent"/>
    <w:basedOn w:val="a"/>
    <w:link w:val="af1"/>
    <w:uiPriority w:val="99"/>
    <w:rsid w:val="004A7D69"/>
    <w:pPr>
      <w:spacing w:after="120" w:line="240" w:lineRule="auto"/>
      <w:ind w:left="283" w:firstLine="851"/>
      <w:jc w:val="both"/>
    </w:pPr>
    <w:rPr>
      <w:rFonts w:ascii="Calibri" w:eastAsia="Times New Roman" w:hAnsi="Calibri" w:cs="Times New Roman"/>
      <w:lang w:eastAsia="en-US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4A7D69"/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uiPriority w:val="99"/>
    <w:rsid w:val="004A7D6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FontStyle75">
    <w:name w:val="Font Style75"/>
    <w:uiPriority w:val="99"/>
    <w:rsid w:val="004A7D69"/>
    <w:rPr>
      <w:rFonts w:ascii="Times New Roman" w:hAnsi="Times New Roman"/>
      <w:sz w:val="22"/>
    </w:rPr>
  </w:style>
  <w:style w:type="paragraph" w:customStyle="1" w:styleId="Style53">
    <w:name w:val="Style53"/>
    <w:basedOn w:val="a"/>
    <w:uiPriority w:val="99"/>
    <w:rsid w:val="004A7D69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7">
    <w:name w:val="Style47"/>
    <w:basedOn w:val="a"/>
    <w:uiPriority w:val="99"/>
    <w:rsid w:val="004A7D69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2">
    <w:name w:val="Font Style72"/>
    <w:uiPriority w:val="99"/>
    <w:rsid w:val="004A7D69"/>
    <w:rPr>
      <w:rFonts w:ascii="Times New Roman" w:hAnsi="Times New Roman" w:cs="Times New Roman"/>
      <w:b/>
      <w:bCs/>
      <w:sz w:val="22"/>
      <w:szCs w:val="22"/>
    </w:rPr>
  </w:style>
  <w:style w:type="paragraph" w:customStyle="1" w:styleId="Heading1">
    <w:name w:val="Heading 1"/>
    <w:basedOn w:val="a"/>
    <w:uiPriority w:val="1"/>
    <w:qFormat/>
    <w:rsid w:val="007C4EA7"/>
    <w:pPr>
      <w:widowControl w:val="0"/>
      <w:spacing w:before="4" w:after="0" w:line="240" w:lineRule="auto"/>
      <w:ind w:left="119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 w:eastAsia="en-US"/>
    </w:rPr>
  </w:style>
  <w:style w:type="paragraph" w:customStyle="1" w:styleId="Style40">
    <w:name w:val="Style40"/>
    <w:basedOn w:val="a"/>
    <w:uiPriority w:val="99"/>
    <w:rsid w:val="00ED0098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452799"/>
    <w:rPr>
      <w:rFonts w:ascii="Times New Roman" w:eastAsia="Times New Roman" w:hAnsi="Times New Roman" w:cs="Times New Roman"/>
      <w:b/>
      <w:bCs/>
      <w:spacing w:val="70"/>
      <w:sz w:val="36"/>
      <w:szCs w:val="24"/>
    </w:rPr>
  </w:style>
  <w:style w:type="character" w:customStyle="1" w:styleId="40">
    <w:name w:val="Заголовок 4 Знак"/>
    <w:basedOn w:val="a0"/>
    <w:link w:val="4"/>
    <w:rsid w:val="00452799"/>
    <w:rPr>
      <w:rFonts w:ascii="Times New Roman" w:eastAsia="Times New Roman" w:hAnsi="Times New Roman" w:cs="Times New Roman"/>
      <w:b/>
      <w:bCs/>
      <w:sz w:val="36"/>
      <w:szCs w:val="24"/>
    </w:rPr>
  </w:style>
  <w:style w:type="numbering" w:customStyle="1" w:styleId="14">
    <w:name w:val="Нет списка1"/>
    <w:next w:val="a2"/>
    <w:uiPriority w:val="99"/>
    <w:semiHidden/>
    <w:unhideWhenUsed/>
    <w:rsid w:val="00452799"/>
  </w:style>
  <w:style w:type="character" w:customStyle="1" w:styleId="FontStyle77">
    <w:name w:val="Font Style77"/>
    <w:uiPriority w:val="99"/>
    <w:rsid w:val="00452799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5">
    <w:name w:val="Style15"/>
    <w:basedOn w:val="a"/>
    <w:link w:val="Style150"/>
    <w:uiPriority w:val="99"/>
    <w:rsid w:val="00452799"/>
    <w:pPr>
      <w:widowControl w:val="0"/>
      <w:autoSpaceDE w:val="0"/>
      <w:autoSpaceDN w:val="0"/>
      <w:adjustRightInd w:val="0"/>
      <w:spacing w:after="0" w:line="230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80">
    <w:name w:val="Font Style80"/>
    <w:uiPriority w:val="99"/>
    <w:rsid w:val="00452799"/>
    <w:rPr>
      <w:rFonts w:ascii="Times New Roman" w:hAnsi="Times New Roman" w:cs="Times New Roman"/>
      <w:sz w:val="18"/>
      <w:szCs w:val="18"/>
    </w:rPr>
  </w:style>
  <w:style w:type="table" w:customStyle="1" w:styleId="21">
    <w:name w:val="Сетка таблицы2"/>
    <w:basedOn w:val="a1"/>
    <w:next w:val="a3"/>
    <w:uiPriority w:val="39"/>
    <w:rsid w:val="00452799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52799"/>
    <w:pPr>
      <w:widowControl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452799"/>
    <w:pPr>
      <w:widowControl w:val="0"/>
      <w:spacing w:before="4" w:after="0" w:line="240" w:lineRule="auto"/>
      <w:ind w:left="119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452799"/>
    <w:pPr>
      <w:widowControl w:val="0"/>
      <w:spacing w:after="0" w:line="240" w:lineRule="auto"/>
    </w:pPr>
    <w:rPr>
      <w:rFonts w:ascii="Calibri" w:eastAsia="Calibri" w:hAnsi="Calibri" w:cs="Times New Roman"/>
      <w:lang w:val="en-US" w:eastAsia="en-US"/>
    </w:rPr>
  </w:style>
  <w:style w:type="paragraph" w:styleId="af2">
    <w:name w:val="Title"/>
    <w:basedOn w:val="a"/>
    <w:link w:val="af3"/>
    <w:qFormat/>
    <w:rsid w:val="00452799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3">
    <w:name w:val="Название Знак"/>
    <w:basedOn w:val="a0"/>
    <w:link w:val="af2"/>
    <w:rsid w:val="00452799"/>
    <w:rPr>
      <w:rFonts w:ascii="Times New Roman" w:eastAsia="Times New Roman" w:hAnsi="Times New Roman" w:cs="Times New Roman"/>
      <w:sz w:val="28"/>
      <w:szCs w:val="20"/>
    </w:rPr>
  </w:style>
  <w:style w:type="character" w:customStyle="1" w:styleId="41">
    <w:name w:val="Основной текст (4)_"/>
    <w:link w:val="42"/>
    <w:uiPriority w:val="99"/>
    <w:rsid w:val="00452799"/>
    <w:rPr>
      <w:b/>
      <w:bCs/>
      <w:sz w:val="27"/>
      <w:szCs w:val="27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452799"/>
    <w:pPr>
      <w:widowControl w:val="0"/>
      <w:shd w:val="clear" w:color="auto" w:fill="FFFFFF"/>
      <w:spacing w:before="480" w:after="240" w:line="240" w:lineRule="atLeast"/>
      <w:jc w:val="center"/>
    </w:pPr>
    <w:rPr>
      <w:b/>
      <w:bCs/>
      <w:sz w:val="27"/>
      <w:szCs w:val="27"/>
    </w:rPr>
  </w:style>
  <w:style w:type="paragraph" w:styleId="af4">
    <w:name w:val="Normal (Web)"/>
    <w:basedOn w:val="a"/>
    <w:uiPriority w:val="99"/>
    <w:rsid w:val="00452799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24"/>
      <w:szCs w:val="24"/>
    </w:rPr>
  </w:style>
  <w:style w:type="character" w:styleId="af5">
    <w:name w:val="Placeholder Text"/>
    <w:uiPriority w:val="99"/>
    <w:semiHidden/>
    <w:rsid w:val="00452799"/>
    <w:rPr>
      <w:color w:val="808080"/>
    </w:rPr>
  </w:style>
  <w:style w:type="paragraph" w:customStyle="1" w:styleId="15">
    <w:name w:val="Обычный1"/>
    <w:uiPriority w:val="99"/>
    <w:rsid w:val="0045279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22">
    <w:name w:val="Body Text 2"/>
    <w:basedOn w:val="a"/>
    <w:link w:val="23"/>
    <w:uiPriority w:val="99"/>
    <w:semiHidden/>
    <w:unhideWhenUsed/>
    <w:rsid w:val="00452799"/>
    <w:pPr>
      <w:widowControl w:val="0"/>
      <w:spacing w:after="120" w:line="480" w:lineRule="auto"/>
    </w:pPr>
    <w:rPr>
      <w:rFonts w:ascii="Calibri" w:eastAsia="Calibri" w:hAnsi="Calibri" w:cs="Times New Roman"/>
      <w:lang w:val="en-US" w:eastAsia="en-US"/>
    </w:rPr>
  </w:style>
  <w:style w:type="character" w:customStyle="1" w:styleId="23">
    <w:name w:val="Основной текст 2 Знак"/>
    <w:basedOn w:val="a0"/>
    <w:link w:val="22"/>
    <w:uiPriority w:val="99"/>
    <w:semiHidden/>
    <w:rsid w:val="00452799"/>
    <w:rPr>
      <w:rFonts w:ascii="Calibri" w:eastAsia="Calibri" w:hAnsi="Calibri" w:cs="Times New Roman"/>
      <w:lang w:val="en-US" w:eastAsia="en-US"/>
    </w:rPr>
  </w:style>
  <w:style w:type="paragraph" w:styleId="31">
    <w:name w:val="Body Text 3"/>
    <w:basedOn w:val="a"/>
    <w:link w:val="32"/>
    <w:uiPriority w:val="99"/>
    <w:unhideWhenUsed/>
    <w:rsid w:val="00452799"/>
    <w:pPr>
      <w:widowControl w:val="0"/>
      <w:spacing w:after="120" w:line="240" w:lineRule="auto"/>
    </w:pPr>
    <w:rPr>
      <w:rFonts w:ascii="Calibri" w:eastAsia="Calibri" w:hAnsi="Calibri" w:cs="Times New Roman"/>
      <w:sz w:val="16"/>
      <w:szCs w:val="16"/>
      <w:lang w:val="en-US" w:eastAsia="en-US"/>
    </w:rPr>
  </w:style>
  <w:style w:type="character" w:customStyle="1" w:styleId="32">
    <w:name w:val="Основной текст 3 Знак"/>
    <w:basedOn w:val="a0"/>
    <w:link w:val="31"/>
    <w:uiPriority w:val="99"/>
    <w:rsid w:val="00452799"/>
    <w:rPr>
      <w:rFonts w:ascii="Calibri" w:eastAsia="Calibri" w:hAnsi="Calibri" w:cs="Times New Roman"/>
      <w:sz w:val="16"/>
      <w:szCs w:val="16"/>
      <w:lang w:val="en-US" w:eastAsia="en-US"/>
    </w:rPr>
  </w:style>
  <w:style w:type="character" w:customStyle="1" w:styleId="Style150">
    <w:name w:val="Style15 Знак"/>
    <w:basedOn w:val="a0"/>
    <w:link w:val="Style15"/>
    <w:uiPriority w:val="99"/>
    <w:locked/>
    <w:rsid w:val="00452799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11">
    <w:name w:val="Heading 11"/>
    <w:basedOn w:val="a"/>
    <w:uiPriority w:val="99"/>
    <w:rsid w:val="00452799"/>
    <w:pPr>
      <w:widowControl w:val="0"/>
      <w:spacing w:before="4" w:after="0" w:line="240" w:lineRule="auto"/>
      <w:ind w:left="119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 w:eastAsia="en-US"/>
    </w:rPr>
  </w:style>
  <w:style w:type="character" w:customStyle="1" w:styleId="ae">
    <w:name w:val="Без интервала Знак"/>
    <w:aliases w:val="Введение Знак"/>
    <w:basedOn w:val="a0"/>
    <w:link w:val="ad"/>
    <w:uiPriority w:val="1"/>
    <w:locked/>
    <w:rsid w:val="00452799"/>
    <w:rPr>
      <w:rFonts w:ascii="Times New Roman" w:eastAsia="Times New Roman" w:hAnsi="Times New Roman" w:cs="Times New Roman"/>
      <w:sz w:val="28"/>
      <w:szCs w:val="24"/>
    </w:rPr>
  </w:style>
  <w:style w:type="paragraph" w:customStyle="1" w:styleId="af6">
    <w:name w:val="*Абзац"/>
    <w:basedOn w:val="af7"/>
    <w:rsid w:val="00452799"/>
    <w:pPr>
      <w:widowControl/>
      <w:tabs>
        <w:tab w:val="clear" w:pos="360"/>
      </w:tabs>
      <w:autoSpaceDE w:val="0"/>
      <w:autoSpaceDN w:val="0"/>
      <w:spacing w:line="288" w:lineRule="auto"/>
      <w:ind w:left="0" w:firstLine="567"/>
      <w:contextualSpacing w:val="0"/>
    </w:pPr>
    <w:rPr>
      <w:sz w:val="20"/>
    </w:rPr>
  </w:style>
  <w:style w:type="paragraph" w:styleId="af7">
    <w:name w:val="List Bullet"/>
    <w:basedOn w:val="a"/>
    <w:uiPriority w:val="99"/>
    <w:semiHidden/>
    <w:unhideWhenUsed/>
    <w:rsid w:val="00452799"/>
    <w:pPr>
      <w:widowControl w:val="0"/>
      <w:tabs>
        <w:tab w:val="num" w:pos="360"/>
      </w:tabs>
      <w:spacing w:after="0" w:line="240" w:lineRule="auto"/>
      <w:ind w:left="360" w:hanging="360"/>
      <w:contextualSpacing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styleId="af8">
    <w:name w:val="Strong"/>
    <w:basedOn w:val="a0"/>
    <w:uiPriority w:val="22"/>
    <w:qFormat/>
    <w:rsid w:val="00452799"/>
    <w:rPr>
      <w:b/>
      <w:bCs/>
    </w:rPr>
  </w:style>
  <w:style w:type="character" w:customStyle="1" w:styleId="c2">
    <w:name w:val="c2"/>
    <w:basedOn w:val="a0"/>
    <w:rsid w:val="00452799"/>
  </w:style>
  <w:style w:type="character" w:customStyle="1" w:styleId="c1">
    <w:name w:val="c1"/>
    <w:basedOn w:val="a0"/>
    <w:rsid w:val="00452799"/>
  </w:style>
  <w:style w:type="paragraph" w:customStyle="1" w:styleId="c0">
    <w:name w:val="c0"/>
    <w:basedOn w:val="a"/>
    <w:rsid w:val="004527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9">
    <w:name w:val="annotation reference"/>
    <w:basedOn w:val="a0"/>
    <w:uiPriority w:val="99"/>
    <w:semiHidden/>
    <w:unhideWhenUsed/>
    <w:rsid w:val="00452799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452799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452799"/>
    <w:rPr>
      <w:rFonts w:ascii="Times New Roman" w:eastAsia="Times New Roman" w:hAnsi="Times New Roman" w:cs="Times New Roman"/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452799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45279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690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1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0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wmf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9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oleObject" Target="embeddings/oleObject1.bin"/><Relationship Id="rId48" Type="http://schemas.openxmlformats.org/officeDocument/2006/relationships/image" Target="media/image38.jpeg"/><Relationship Id="rId5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6DC88E-63AF-49C1-B792-5E849A4E3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6695</Words>
  <Characters>38164</Characters>
  <Application>Microsoft Office Word</Application>
  <DocSecurity>0</DocSecurity>
  <Lines>318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НХТИ</Company>
  <LinksUpToDate>false</LinksUpToDate>
  <CharactersWithSpaces>44770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Кафедра ТФНТ</dc:creator>
  <cp:lastModifiedBy>Admin</cp:lastModifiedBy>
  <cp:revision>2</cp:revision>
  <cp:lastPrinted>2024-04-08T09:46:00Z</cp:lastPrinted>
  <dcterms:created xsi:type="dcterms:W3CDTF">2024-04-09T09:19:00Z</dcterms:created>
  <dcterms:modified xsi:type="dcterms:W3CDTF">2024-04-09T09:19:00Z</dcterms:modified>
</cp:coreProperties>
</file>