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EA3" w:rsidRPr="004B209B" w:rsidRDefault="00C03EA3" w:rsidP="00C03EA3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 w:rsidRPr="004B209B">
        <w:rPr>
          <w:rFonts w:ascii="Times New Roman" w:hAnsi="Times New Roman"/>
          <w:sz w:val="26"/>
        </w:rPr>
        <w:t>АННОТАЦИЯ РАБОЧЕЙ  ПРОГРАММЫ</w:t>
      </w:r>
    </w:p>
    <w:p w:rsidR="00C03EA3" w:rsidRPr="004B209B" w:rsidRDefault="00C03EA3" w:rsidP="00C03EA3">
      <w:pPr>
        <w:spacing w:line="240" w:lineRule="auto"/>
        <w:rPr>
          <w:rFonts w:ascii="Times New Roman" w:hAnsi="Times New Roman"/>
        </w:rPr>
      </w:pPr>
    </w:p>
    <w:p w:rsidR="00C03EA3" w:rsidRPr="004B209B" w:rsidRDefault="00C03EA3" w:rsidP="00C03EA3">
      <w:pPr>
        <w:pStyle w:val="a5"/>
        <w:spacing w:line="240" w:lineRule="auto"/>
        <w:ind w:left="3261" w:hanging="3261"/>
        <w:rPr>
          <w:sz w:val="26"/>
        </w:rPr>
      </w:pPr>
      <w:r w:rsidRPr="004B209B">
        <w:rPr>
          <w:sz w:val="26"/>
        </w:rPr>
        <w:t>Дисциплина</w:t>
      </w:r>
      <w:r>
        <w:rPr>
          <w:sz w:val="26"/>
        </w:rPr>
        <w:t>Б3+В</w:t>
      </w:r>
      <w:r w:rsidR="0046421F">
        <w:rPr>
          <w:sz w:val="26"/>
        </w:rPr>
        <w:t>.</w:t>
      </w:r>
      <w:r>
        <w:rPr>
          <w:sz w:val="26"/>
        </w:rPr>
        <w:t>6</w:t>
      </w:r>
      <w:r w:rsidRPr="004B209B">
        <w:rPr>
          <w:sz w:val="26"/>
        </w:rPr>
        <w:tab/>
      </w:r>
      <w:r>
        <w:rPr>
          <w:sz w:val="26"/>
          <w:u w:val="single"/>
        </w:rPr>
        <w:t xml:space="preserve"> «Надежность электроснабжения</w:t>
      </w:r>
      <w:r w:rsidRPr="004B209B">
        <w:rPr>
          <w:sz w:val="26"/>
          <w:u w:val="single"/>
        </w:rPr>
        <w:t>»</w:t>
      </w:r>
    </w:p>
    <w:p w:rsidR="00C03EA3" w:rsidRPr="004B209B" w:rsidRDefault="00C03EA3" w:rsidP="00C03EA3">
      <w:pPr>
        <w:spacing w:line="240" w:lineRule="auto"/>
        <w:ind w:left="1800" w:hanging="1800"/>
        <w:rPr>
          <w:rFonts w:ascii="Times New Roman" w:hAnsi="Times New Roman"/>
          <w:sz w:val="26"/>
        </w:rPr>
      </w:pPr>
      <w:r w:rsidRPr="004B209B">
        <w:rPr>
          <w:rFonts w:ascii="Times New Roman" w:hAnsi="Times New Roman"/>
          <w:sz w:val="26"/>
        </w:rPr>
        <w:t>Направление подготовки</w:t>
      </w:r>
      <w:r w:rsidRPr="004B209B">
        <w:rPr>
          <w:rFonts w:ascii="Times New Roman" w:hAnsi="Times New Roman"/>
          <w:sz w:val="26"/>
        </w:rPr>
        <w:tab/>
      </w:r>
      <w:r w:rsidR="00FB7372">
        <w:rPr>
          <w:rFonts w:ascii="Times New Roman" w:hAnsi="Times New Roman"/>
          <w:spacing w:val="-2"/>
          <w:sz w:val="24"/>
          <w:szCs w:val="24"/>
        </w:rPr>
        <w:t xml:space="preserve">140400.62 (13.03.02)  </w:t>
      </w:r>
      <w:r w:rsidRPr="004B209B">
        <w:rPr>
          <w:rFonts w:ascii="Times New Roman" w:hAnsi="Times New Roman"/>
          <w:sz w:val="26"/>
        </w:rPr>
        <w:t>«</w:t>
      </w:r>
      <w:r w:rsidR="00FB7372">
        <w:rPr>
          <w:rFonts w:ascii="Times New Roman" w:hAnsi="Times New Roman"/>
          <w:sz w:val="26"/>
          <w:u w:val="single"/>
        </w:rPr>
        <w:t xml:space="preserve">Электроэнергетика и </w:t>
      </w:r>
      <w:r>
        <w:rPr>
          <w:rFonts w:ascii="Times New Roman" w:hAnsi="Times New Roman"/>
          <w:sz w:val="26"/>
          <w:u w:val="single"/>
        </w:rPr>
        <w:t>электротехника</w:t>
      </w:r>
      <w:r w:rsidRPr="004B209B">
        <w:rPr>
          <w:rFonts w:ascii="Times New Roman" w:hAnsi="Times New Roman"/>
          <w:sz w:val="26"/>
        </w:rPr>
        <w:t>»</w:t>
      </w:r>
    </w:p>
    <w:p w:rsidR="00C03EA3" w:rsidRPr="004B209B" w:rsidRDefault="00C03EA3" w:rsidP="00C03EA3">
      <w:pPr>
        <w:spacing w:line="240" w:lineRule="auto"/>
        <w:ind w:firstLine="3686"/>
        <w:rPr>
          <w:rFonts w:ascii="Times New Roman" w:hAnsi="Times New Roman"/>
          <w:sz w:val="18"/>
          <w:szCs w:val="18"/>
        </w:rPr>
      </w:pPr>
      <w:r w:rsidRPr="004B209B">
        <w:rPr>
          <w:rFonts w:ascii="Times New Roman" w:hAnsi="Times New Roman"/>
          <w:sz w:val="18"/>
          <w:szCs w:val="18"/>
        </w:rPr>
        <w:t>(шифр)</w:t>
      </w:r>
      <w:r w:rsidRPr="004B209B">
        <w:rPr>
          <w:rFonts w:ascii="Times New Roman" w:hAnsi="Times New Roman"/>
          <w:sz w:val="18"/>
          <w:szCs w:val="18"/>
        </w:rPr>
        <w:tab/>
      </w:r>
      <w:r w:rsidRPr="004B209B">
        <w:rPr>
          <w:rFonts w:ascii="Times New Roman" w:hAnsi="Times New Roman"/>
          <w:sz w:val="18"/>
          <w:szCs w:val="18"/>
        </w:rPr>
        <w:tab/>
      </w:r>
      <w:r w:rsidRPr="004B209B">
        <w:rPr>
          <w:rFonts w:ascii="Times New Roman" w:hAnsi="Times New Roman"/>
          <w:sz w:val="18"/>
          <w:szCs w:val="18"/>
        </w:rPr>
        <w:tab/>
      </w:r>
      <w:r w:rsidRPr="004B209B">
        <w:rPr>
          <w:rFonts w:ascii="Times New Roman" w:hAnsi="Times New Roman"/>
          <w:sz w:val="18"/>
          <w:szCs w:val="18"/>
        </w:rPr>
        <w:tab/>
        <w:t>(наименование)</w:t>
      </w:r>
    </w:p>
    <w:p w:rsidR="00C03EA3" w:rsidRPr="004B209B" w:rsidRDefault="00C03EA3" w:rsidP="00C03EA3">
      <w:pPr>
        <w:spacing w:line="240" w:lineRule="auto"/>
        <w:rPr>
          <w:rFonts w:ascii="Times New Roman" w:hAnsi="Times New Roman"/>
          <w:sz w:val="26"/>
          <w:u w:val="single"/>
        </w:rPr>
      </w:pPr>
      <w:r w:rsidRPr="004B209B">
        <w:rPr>
          <w:rFonts w:ascii="Times New Roman" w:hAnsi="Times New Roman"/>
          <w:sz w:val="26"/>
        </w:rPr>
        <w:t>Программа подготовки</w:t>
      </w:r>
      <w:r w:rsidRPr="004B209B">
        <w:rPr>
          <w:rFonts w:ascii="Times New Roman" w:hAnsi="Times New Roman"/>
          <w:sz w:val="26"/>
        </w:rPr>
        <w:tab/>
      </w:r>
      <w:r w:rsidRPr="004B209B"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  <w:u w:val="single"/>
        </w:rPr>
        <w:t>Электроснабжение</w:t>
      </w:r>
    </w:p>
    <w:p w:rsidR="00C03EA3" w:rsidRPr="004B209B" w:rsidRDefault="00C03EA3" w:rsidP="00C03EA3">
      <w:pPr>
        <w:spacing w:line="240" w:lineRule="auto"/>
        <w:rPr>
          <w:rFonts w:ascii="Times New Roman" w:hAnsi="Times New Roman"/>
          <w:sz w:val="26"/>
          <w:u w:val="single"/>
        </w:rPr>
      </w:pPr>
      <w:r w:rsidRPr="004B209B">
        <w:rPr>
          <w:rFonts w:ascii="Times New Roman" w:hAnsi="Times New Roman"/>
          <w:sz w:val="26"/>
        </w:rPr>
        <w:t>Квалификация (степень) выпускника</w:t>
      </w:r>
      <w:r w:rsidRPr="004B209B">
        <w:rPr>
          <w:rFonts w:ascii="Times New Roman" w:hAnsi="Times New Roman"/>
          <w:sz w:val="26"/>
        </w:rPr>
        <w:tab/>
      </w:r>
      <w:r w:rsidRPr="004B209B">
        <w:rPr>
          <w:rFonts w:ascii="Times New Roman" w:hAnsi="Times New Roman"/>
          <w:sz w:val="26"/>
        </w:rPr>
        <w:tab/>
      </w:r>
      <w:r w:rsidRPr="004B209B">
        <w:rPr>
          <w:rFonts w:ascii="Times New Roman" w:hAnsi="Times New Roman"/>
          <w:i/>
          <w:sz w:val="26"/>
          <w:u w:val="single"/>
        </w:rPr>
        <w:tab/>
      </w:r>
      <w:r w:rsidRPr="004B209B">
        <w:rPr>
          <w:rFonts w:ascii="Times New Roman" w:hAnsi="Times New Roman"/>
          <w:sz w:val="26"/>
          <w:u w:val="single"/>
        </w:rPr>
        <w:t>БАКАЛАВР</w:t>
      </w:r>
      <w:r w:rsidRPr="004B209B">
        <w:rPr>
          <w:rFonts w:ascii="Times New Roman" w:hAnsi="Times New Roman"/>
          <w:sz w:val="26"/>
          <w:u w:val="single"/>
        </w:rPr>
        <w:tab/>
      </w:r>
      <w:r w:rsidRPr="004B209B">
        <w:rPr>
          <w:rFonts w:ascii="Times New Roman" w:hAnsi="Times New Roman"/>
          <w:i/>
          <w:sz w:val="26"/>
          <w:u w:val="single"/>
        </w:rPr>
        <w:tab/>
      </w:r>
    </w:p>
    <w:p w:rsidR="00C03EA3" w:rsidRPr="004B209B" w:rsidRDefault="00C03EA3" w:rsidP="00C03EA3">
      <w:pPr>
        <w:spacing w:line="240" w:lineRule="auto"/>
        <w:rPr>
          <w:rFonts w:ascii="Times New Roman" w:hAnsi="Times New Roman"/>
          <w:sz w:val="26"/>
          <w:u w:val="single"/>
        </w:rPr>
      </w:pPr>
      <w:r w:rsidRPr="004B209B">
        <w:rPr>
          <w:rFonts w:ascii="Times New Roman" w:hAnsi="Times New Roman"/>
          <w:sz w:val="26"/>
        </w:rPr>
        <w:t xml:space="preserve">Кафедра-разработчик рабочей программы: </w:t>
      </w:r>
      <w:r w:rsidRPr="004B209B">
        <w:rPr>
          <w:rFonts w:ascii="Times New Roman" w:hAnsi="Times New Roman"/>
          <w:sz w:val="26"/>
          <w:u w:val="single"/>
        </w:rPr>
        <w:t>кафедра электротехники и энергообеспечения предприятий</w:t>
      </w:r>
    </w:p>
    <w:p w:rsidR="00C03EA3" w:rsidRPr="004B209B" w:rsidRDefault="00C03EA3" w:rsidP="00C03EA3">
      <w:pPr>
        <w:spacing w:line="240" w:lineRule="auto"/>
        <w:ind w:left="2552" w:hanging="2552"/>
        <w:rPr>
          <w:rFonts w:ascii="Times New Roman" w:hAnsi="Times New Roman"/>
          <w:sz w:val="26"/>
        </w:rPr>
      </w:pPr>
    </w:p>
    <w:p w:rsidR="00C03EA3" w:rsidRPr="00031571" w:rsidRDefault="00C03EA3" w:rsidP="00C03EA3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C03EA3" w:rsidRDefault="00C03EA3" w:rsidP="00C03EA3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 w:rsidRPr="00031571">
        <w:rPr>
          <w:rFonts w:ascii="Times New Roman" w:hAnsi="Times New Roman"/>
          <w:sz w:val="26"/>
          <w:szCs w:val="26"/>
        </w:rPr>
        <w:t>Целью преподавания дисциплины является теоретическая и практическая подготовка, а также получение системы знаний, умений и навык</w:t>
      </w:r>
      <w:r>
        <w:rPr>
          <w:rFonts w:ascii="Times New Roman" w:hAnsi="Times New Roman"/>
          <w:sz w:val="26"/>
          <w:szCs w:val="26"/>
        </w:rPr>
        <w:t xml:space="preserve">ов выпускниками профиля «Электроснабжение»  подготовки </w:t>
      </w:r>
      <w:r w:rsidRPr="00031571">
        <w:rPr>
          <w:rFonts w:ascii="Times New Roman" w:hAnsi="Times New Roman"/>
          <w:sz w:val="26"/>
          <w:szCs w:val="26"/>
        </w:rPr>
        <w:t xml:space="preserve"> для решения актуальных задач по оценке, анализу и оптимизации надежности при проектировании и при эксплуатации электроу</w:t>
      </w:r>
      <w:r>
        <w:rPr>
          <w:rFonts w:ascii="Times New Roman" w:hAnsi="Times New Roman"/>
          <w:sz w:val="26"/>
          <w:szCs w:val="26"/>
        </w:rPr>
        <w:t>с</w:t>
      </w:r>
      <w:r w:rsidRPr="00031571">
        <w:rPr>
          <w:rFonts w:ascii="Times New Roman" w:hAnsi="Times New Roman"/>
          <w:sz w:val="26"/>
          <w:szCs w:val="26"/>
        </w:rPr>
        <w:t xml:space="preserve">тановок и систем электроснабжения. </w:t>
      </w:r>
    </w:p>
    <w:p w:rsidR="00C03EA3" w:rsidRDefault="00C03EA3" w:rsidP="00C03EA3">
      <w:pPr>
        <w:numPr>
          <w:ilvl w:val="0"/>
          <w:numId w:val="1"/>
        </w:numPr>
        <w:shd w:val="clear" w:color="auto" w:fill="FFFFFF"/>
        <w:ind w:right="76" w:hanging="7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 Содержание дисциплины «Надежность электроснабжения</w:t>
      </w:r>
      <w:r w:rsidRPr="00276D28">
        <w:rPr>
          <w:rFonts w:ascii="Times New Roman" w:hAnsi="Times New Roman"/>
          <w:b/>
          <w:bCs/>
          <w:i/>
          <w:iCs/>
          <w:sz w:val="26"/>
          <w:szCs w:val="26"/>
        </w:rPr>
        <w:t>»</w:t>
      </w:r>
    </w:p>
    <w:p w:rsidR="00C03EA3" w:rsidRPr="00154CAA" w:rsidRDefault="00C03EA3" w:rsidP="00C03EA3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</w:t>
      </w:r>
      <w:r w:rsidRPr="00154CAA">
        <w:rPr>
          <w:rFonts w:ascii="Times New Roman" w:hAnsi="Times New Roman"/>
          <w:sz w:val="26"/>
          <w:szCs w:val="26"/>
        </w:rPr>
        <w:t xml:space="preserve">акторы, влияющие на надежность работы электроустановок. Виды повреждений электроустановок и систем </w:t>
      </w:r>
      <w:r>
        <w:rPr>
          <w:rFonts w:ascii="Times New Roman" w:hAnsi="Times New Roman"/>
          <w:sz w:val="26"/>
          <w:szCs w:val="26"/>
        </w:rPr>
        <w:t>электроснабжения</w:t>
      </w:r>
      <w:r w:rsidRPr="00154CAA">
        <w:rPr>
          <w:rFonts w:ascii="Times New Roman" w:hAnsi="Times New Roman"/>
          <w:sz w:val="26"/>
          <w:szCs w:val="26"/>
        </w:rPr>
        <w:t>;</w:t>
      </w:r>
    </w:p>
    <w:p w:rsidR="00C03EA3" w:rsidRPr="00154CAA" w:rsidRDefault="00C03EA3" w:rsidP="00C03EA3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Pr="00154CAA">
        <w:rPr>
          <w:rFonts w:ascii="Times New Roman" w:hAnsi="Times New Roman"/>
          <w:sz w:val="26"/>
          <w:szCs w:val="26"/>
        </w:rPr>
        <w:t xml:space="preserve">отребители электроэнергии. Влияние </w:t>
      </w:r>
      <w:proofErr w:type="gramStart"/>
      <w:r w:rsidRPr="00154CAA">
        <w:rPr>
          <w:rFonts w:ascii="Times New Roman" w:hAnsi="Times New Roman"/>
          <w:sz w:val="26"/>
          <w:szCs w:val="26"/>
        </w:rPr>
        <w:t>изменения режимов работы системы электроснабжения</w:t>
      </w:r>
      <w:proofErr w:type="gramEnd"/>
      <w:r w:rsidRPr="00154CAA">
        <w:rPr>
          <w:rFonts w:ascii="Times New Roman" w:hAnsi="Times New Roman"/>
          <w:sz w:val="26"/>
          <w:szCs w:val="26"/>
        </w:rPr>
        <w:t xml:space="preserve"> на работу потребителей. Зависимость работы систем электроснабжения от работы потребителей;</w:t>
      </w:r>
    </w:p>
    <w:p w:rsidR="00C03EA3" w:rsidRPr="00154CAA" w:rsidRDefault="00C03EA3" w:rsidP="00C03EA3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т</w:t>
      </w:r>
      <w:r w:rsidRPr="00154CAA">
        <w:rPr>
          <w:rFonts w:ascii="Times New Roman" w:hAnsi="Times New Roman"/>
          <w:sz w:val="26"/>
          <w:szCs w:val="26"/>
        </w:rPr>
        <w:t xml:space="preserve">ребования к надежности электроснабжения основных </w:t>
      </w:r>
      <w:proofErr w:type="spellStart"/>
      <w:r w:rsidRPr="00154CAA">
        <w:rPr>
          <w:rFonts w:ascii="Times New Roman" w:hAnsi="Times New Roman"/>
          <w:sz w:val="26"/>
          <w:szCs w:val="26"/>
        </w:rPr>
        <w:t>электроприемников</w:t>
      </w:r>
      <w:proofErr w:type="spellEnd"/>
      <w:r w:rsidRPr="00154CAA">
        <w:rPr>
          <w:rFonts w:ascii="Times New Roman" w:hAnsi="Times New Roman"/>
          <w:sz w:val="26"/>
          <w:szCs w:val="26"/>
        </w:rPr>
        <w:t xml:space="preserve"> и потребителей от нарушения электроснабжения;</w:t>
      </w:r>
    </w:p>
    <w:p w:rsidR="00C03EA3" w:rsidRPr="00154CAA" w:rsidRDefault="00C03EA3" w:rsidP="00C03EA3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</w:t>
      </w:r>
      <w:r w:rsidRPr="00154CAA">
        <w:rPr>
          <w:rFonts w:ascii="Times New Roman" w:hAnsi="Times New Roman"/>
          <w:sz w:val="26"/>
          <w:szCs w:val="26"/>
        </w:rPr>
        <w:t>оличественные характеристики показателей надежности;</w:t>
      </w:r>
    </w:p>
    <w:p w:rsidR="00C03EA3" w:rsidRDefault="00C03EA3" w:rsidP="00C03EA3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</w:t>
      </w:r>
      <w:r w:rsidRPr="00154CAA">
        <w:rPr>
          <w:rFonts w:ascii="Times New Roman" w:hAnsi="Times New Roman"/>
          <w:sz w:val="26"/>
          <w:szCs w:val="26"/>
        </w:rPr>
        <w:t>атематические модели и количественные описания надежности эл</w:t>
      </w:r>
      <w:r>
        <w:rPr>
          <w:rFonts w:ascii="Times New Roman" w:hAnsi="Times New Roman"/>
          <w:sz w:val="26"/>
          <w:szCs w:val="26"/>
        </w:rPr>
        <w:t>.</w:t>
      </w:r>
      <w:r w:rsidRPr="00154CAA">
        <w:rPr>
          <w:rFonts w:ascii="Times New Roman" w:hAnsi="Times New Roman"/>
          <w:sz w:val="26"/>
          <w:szCs w:val="26"/>
        </w:rPr>
        <w:t xml:space="preserve"> надежности систем по показателям надежности входящих в схему элементов;</w:t>
      </w:r>
    </w:p>
    <w:p w:rsidR="00C03EA3" w:rsidRPr="00154CAA" w:rsidRDefault="00C03EA3" w:rsidP="00C03EA3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</w:t>
      </w:r>
      <w:r w:rsidRPr="00154CAA">
        <w:rPr>
          <w:rFonts w:ascii="Times New Roman" w:hAnsi="Times New Roman"/>
          <w:sz w:val="26"/>
          <w:szCs w:val="26"/>
        </w:rPr>
        <w:t>собенности расчета надежности схем электроснабжения;</w:t>
      </w:r>
    </w:p>
    <w:p w:rsidR="00C03EA3" w:rsidRPr="00154CAA" w:rsidRDefault="00C03EA3" w:rsidP="00C03EA3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</w:t>
      </w:r>
      <w:r w:rsidRPr="00154CAA">
        <w:rPr>
          <w:rFonts w:ascii="Times New Roman" w:hAnsi="Times New Roman"/>
          <w:sz w:val="26"/>
          <w:szCs w:val="26"/>
        </w:rPr>
        <w:t xml:space="preserve">адежность нерезервируемых и резервируемых сетей систем </w:t>
      </w:r>
      <w:proofErr w:type="gramStart"/>
      <w:r w:rsidRPr="00154CAA">
        <w:rPr>
          <w:rFonts w:ascii="Times New Roman" w:hAnsi="Times New Roman"/>
          <w:sz w:val="26"/>
          <w:szCs w:val="26"/>
        </w:rPr>
        <w:t>электроснабжении</w:t>
      </w:r>
      <w:proofErr w:type="gramEnd"/>
      <w:r w:rsidRPr="00154CAA">
        <w:rPr>
          <w:rFonts w:ascii="Times New Roman" w:hAnsi="Times New Roman"/>
          <w:sz w:val="26"/>
          <w:szCs w:val="26"/>
        </w:rPr>
        <w:t>;</w:t>
      </w:r>
    </w:p>
    <w:p w:rsidR="00C03EA3" w:rsidRPr="00154CAA" w:rsidRDefault="00C03EA3" w:rsidP="00C03EA3">
      <w:pPr>
        <w:shd w:val="clear" w:color="auto" w:fill="FFFFFF"/>
        <w:ind w:right="7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-т</w:t>
      </w:r>
      <w:r w:rsidRPr="00154CAA">
        <w:rPr>
          <w:rFonts w:ascii="Times New Roman" w:hAnsi="Times New Roman"/>
          <w:sz w:val="26"/>
          <w:szCs w:val="26"/>
        </w:rPr>
        <w:t xml:space="preserve">ехнико-экономическая оценка </w:t>
      </w:r>
      <w:proofErr w:type="spellStart"/>
      <w:r w:rsidRPr="00154CAA">
        <w:rPr>
          <w:rFonts w:ascii="Times New Roman" w:hAnsi="Times New Roman"/>
          <w:sz w:val="26"/>
          <w:szCs w:val="26"/>
        </w:rPr>
        <w:t>недоотпуска</w:t>
      </w:r>
      <w:proofErr w:type="spellEnd"/>
      <w:r w:rsidRPr="00154CAA">
        <w:rPr>
          <w:rFonts w:ascii="Times New Roman" w:hAnsi="Times New Roman"/>
          <w:sz w:val="26"/>
          <w:szCs w:val="26"/>
        </w:rPr>
        <w:t xml:space="preserve"> электроэнергии и эффективности электроснабжения</w:t>
      </w:r>
    </w:p>
    <w:p w:rsidR="00C03EA3" w:rsidRDefault="00C03EA3" w:rsidP="00C03EA3">
      <w:pPr>
        <w:autoSpaceDE w:val="0"/>
        <w:autoSpaceDN w:val="0"/>
        <w:adjustRightInd w:val="0"/>
        <w:ind w:left="284"/>
        <w:rPr>
          <w:rFonts w:ascii="Times New Roman" w:hAnsi="Times New Roman"/>
          <w:b/>
          <w:bCs/>
          <w:i/>
          <w:iCs/>
          <w:sz w:val="26"/>
          <w:szCs w:val="26"/>
        </w:rPr>
      </w:pPr>
    </w:p>
    <w:p w:rsidR="00C03EA3" w:rsidRPr="004B209B" w:rsidRDefault="00C03EA3" w:rsidP="00C03EA3">
      <w:pPr>
        <w:autoSpaceDE w:val="0"/>
        <w:autoSpaceDN w:val="0"/>
        <w:adjustRightInd w:val="0"/>
        <w:ind w:left="284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lastRenderedPageBreak/>
        <w:t>3.</w:t>
      </w:r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tab/>
      </w:r>
      <w:proofErr w:type="gramStart"/>
      <w:r w:rsidRPr="004B209B">
        <w:rPr>
          <w:rFonts w:ascii="Times New Roman" w:hAnsi="Times New Roman"/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дисциплины.</w:t>
      </w:r>
      <w:proofErr w:type="gramEnd"/>
    </w:p>
    <w:p w:rsidR="00C03EA3" w:rsidRPr="004B209B" w:rsidRDefault="00C03EA3" w:rsidP="00C03EA3">
      <w:pPr>
        <w:rPr>
          <w:rFonts w:ascii="Times New Roman" w:hAnsi="Times New Roman"/>
          <w:i/>
          <w:sz w:val="26"/>
          <w:szCs w:val="26"/>
        </w:rPr>
      </w:pPr>
      <w:r w:rsidRPr="004B209B">
        <w:rPr>
          <w:rFonts w:ascii="Times New Roman" w:hAnsi="Times New Roman"/>
          <w:i/>
          <w:sz w:val="26"/>
          <w:szCs w:val="26"/>
        </w:rPr>
        <w:t>Общекультурные:</w:t>
      </w:r>
    </w:p>
    <w:p w:rsidR="00C03EA3" w:rsidRPr="004B209B" w:rsidRDefault="00C03EA3" w:rsidP="00C03EA3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способность к обобщению, анализу, восприятию информации, постановке цели и выбору путей ее достижения (ОК-1);</w:t>
      </w:r>
    </w:p>
    <w:p w:rsidR="00C03EA3" w:rsidRPr="004B209B" w:rsidRDefault="00C03EA3" w:rsidP="00C03EA3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готовность к работе в коллективе (ОК-3);</w:t>
      </w:r>
    </w:p>
    <w:p w:rsidR="00C03EA3" w:rsidRPr="004B209B" w:rsidRDefault="00C03EA3" w:rsidP="00C03EA3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способность в условиях развития науки и изменяющейся социальной практики к переоценке накопленного опыта, анализу своих возможностей, готовность приобретать новые знания, использовать различные средства и технологии обучения (ОК-6);</w:t>
      </w:r>
    </w:p>
    <w:p w:rsidR="00C03EA3" w:rsidRPr="004B209B" w:rsidRDefault="00C03EA3" w:rsidP="00C03EA3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готовность к самостоятельной, индивидуальной работе, принятию решений в рамках своей профессиональной компетенции (ОК-7);</w:t>
      </w:r>
    </w:p>
    <w:p w:rsidR="00C03EA3" w:rsidRPr="004B209B" w:rsidRDefault="00C03EA3" w:rsidP="00C03EA3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способность научно анализировать социально значимые проблемы и процессы, готовностью использовать на практике методы гуманитарных, социальных и экономических наук в различных видах профессиональной и социальной деятельности (ОК-10);</w:t>
      </w:r>
    </w:p>
    <w:p w:rsidR="00C03EA3" w:rsidRPr="004B209B" w:rsidRDefault="00C03EA3" w:rsidP="00C03EA3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готовность владеть основными методами, способами и средствами получения, хранения, переработки информации, использовать компьютер как средство работы с информацией (ОК-11);</w:t>
      </w:r>
    </w:p>
    <w:p w:rsidR="00C03EA3" w:rsidRPr="004B209B" w:rsidRDefault="00C03EA3" w:rsidP="00C03EA3">
      <w:pPr>
        <w:ind w:left="709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4B209B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C03EA3" w:rsidRPr="004B209B" w:rsidRDefault="00C03EA3" w:rsidP="00C03EA3">
      <w:pPr>
        <w:ind w:left="709"/>
        <w:rPr>
          <w:rFonts w:ascii="Times New Roman" w:hAnsi="Times New Roman"/>
          <w:color w:val="000000"/>
          <w:sz w:val="26"/>
          <w:szCs w:val="26"/>
        </w:rPr>
      </w:pPr>
      <w:r w:rsidRPr="004B209B">
        <w:rPr>
          <w:rFonts w:ascii="Times New Roman" w:hAnsi="Times New Roman"/>
          <w:i/>
          <w:iCs/>
          <w:color w:val="000000"/>
          <w:sz w:val="26"/>
          <w:szCs w:val="26"/>
        </w:rPr>
        <w:t>Общепрофессиональные:</w:t>
      </w:r>
    </w:p>
    <w:p w:rsidR="00C03EA3" w:rsidRPr="004B209B" w:rsidRDefault="00C03EA3" w:rsidP="00C03EA3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способность и готовность использовать информационные технологии, в том числе современные средства компьютерной графики в своей предметной области (ПК-1);</w:t>
      </w:r>
    </w:p>
    <w:p w:rsidR="00C03EA3" w:rsidRPr="004B209B" w:rsidRDefault="00C03EA3" w:rsidP="00C03EA3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способность демонстрировать базовые знания в области естественнонаучных дисциплин и готовность использовать основные законы в профессиональной деятельности, применять методы математического анализа и моделирования, теоретического и экспериментального исследования (ПК-2);</w:t>
      </w:r>
    </w:p>
    <w:p w:rsidR="00C03EA3" w:rsidRPr="004B209B" w:rsidRDefault="00C03EA3" w:rsidP="00C03EA3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способность и готовность анализировать научно-техническую информацию, изучать отечественный и зарубежный опыт по тематике исследования (ПК-6);</w:t>
      </w:r>
    </w:p>
    <w:p w:rsidR="00C03EA3" w:rsidRDefault="00C03EA3" w:rsidP="00C03EA3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способностью формировать законченное представление о принятых решениях и полученных результатах в виде отчета с его публикацией (публичной защитой) (ПК-7);</w:t>
      </w:r>
    </w:p>
    <w:p w:rsidR="00111540" w:rsidRPr="00111540" w:rsidRDefault="00111540" w:rsidP="00111540">
      <w:pPr>
        <w:spacing w:after="0"/>
        <w:ind w:left="1134"/>
        <w:jc w:val="both"/>
        <w:rPr>
          <w:rFonts w:ascii="Times New Roman" w:hAnsi="Times New Roman"/>
          <w:i/>
          <w:sz w:val="26"/>
          <w:szCs w:val="26"/>
        </w:rPr>
      </w:pPr>
      <w:r w:rsidRPr="00111540">
        <w:rPr>
          <w:rFonts w:ascii="Times New Roman" w:hAnsi="Times New Roman"/>
          <w:i/>
          <w:sz w:val="26"/>
          <w:szCs w:val="26"/>
        </w:rPr>
        <w:t>для проектно-конструкторской деятельности:</w:t>
      </w:r>
    </w:p>
    <w:p w:rsidR="00C03EA3" w:rsidRPr="004B209B" w:rsidRDefault="00C03EA3" w:rsidP="00C03EA3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 xml:space="preserve">готовность </w:t>
      </w:r>
      <w:r w:rsidR="00111540">
        <w:rPr>
          <w:rFonts w:ascii="Times New Roman" w:hAnsi="Times New Roman"/>
          <w:sz w:val="26"/>
          <w:szCs w:val="26"/>
        </w:rPr>
        <w:t>работать над проектами электроэнергетических и электротехнических систем и их компонентов</w:t>
      </w:r>
      <w:r w:rsidRPr="004B209B">
        <w:rPr>
          <w:rFonts w:ascii="Times New Roman" w:hAnsi="Times New Roman"/>
          <w:sz w:val="26"/>
          <w:szCs w:val="26"/>
        </w:rPr>
        <w:t xml:space="preserve"> (ПК-8);</w:t>
      </w:r>
    </w:p>
    <w:p w:rsidR="00C03EA3" w:rsidRPr="004B209B" w:rsidRDefault="00111540" w:rsidP="00C03EA3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готовность использовать информационные технологии </w:t>
      </w:r>
      <w:proofErr w:type="gramStart"/>
      <w:r>
        <w:rPr>
          <w:rFonts w:ascii="Times New Roman" w:hAnsi="Times New Roman"/>
          <w:sz w:val="26"/>
          <w:szCs w:val="26"/>
        </w:rPr>
        <w:t>в совей</w:t>
      </w:r>
      <w:proofErr w:type="gramEnd"/>
      <w:r>
        <w:rPr>
          <w:rFonts w:ascii="Times New Roman" w:hAnsi="Times New Roman"/>
          <w:sz w:val="26"/>
          <w:szCs w:val="26"/>
        </w:rPr>
        <w:t xml:space="preserve"> предметной области (ПК-10</w:t>
      </w:r>
      <w:r w:rsidR="00C03EA3" w:rsidRPr="004B209B">
        <w:rPr>
          <w:rFonts w:ascii="Times New Roman" w:hAnsi="Times New Roman"/>
          <w:sz w:val="26"/>
          <w:szCs w:val="26"/>
        </w:rPr>
        <w:t xml:space="preserve">); </w:t>
      </w:r>
    </w:p>
    <w:p w:rsidR="00C03EA3" w:rsidRDefault="00C03EA3" w:rsidP="00C03EA3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lastRenderedPageBreak/>
        <w:t xml:space="preserve">готовностью </w:t>
      </w:r>
      <w:r w:rsidR="00111540">
        <w:rPr>
          <w:rFonts w:ascii="Times New Roman" w:hAnsi="Times New Roman"/>
          <w:sz w:val="26"/>
          <w:szCs w:val="26"/>
        </w:rPr>
        <w:t>разрабатывать технологические узлы электроэнергетического оборудования (ПК-17</w:t>
      </w:r>
      <w:r w:rsidRPr="004B209B">
        <w:rPr>
          <w:rFonts w:ascii="Times New Roman" w:hAnsi="Times New Roman"/>
          <w:sz w:val="26"/>
          <w:szCs w:val="26"/>
        </w:rPr>
        <w:t>);</w:t>
      </w:r>
    </w:p>
    <w:p w:rsidR="00280ECE" w:rsidRPr="00280ECE" w:rsidRDefault="00280ECE" w:rsidP="00280ECE">
      <w:pPr>
        <w:spacing w:after="0"/>
        <w:ind w:left="1134"/>
        <w:jc w:val="both"/>
        <w:rPr>
          <w:rFonts w:ascii="Times New Roman" w:hAnsi="Times New Roman"/>
          <w:i/>
          <w:sz w:val="26"/>
          <w:szCs w:val="26"/>
        </w:rPr>
      </w:pPr>
      <w:r w:rsidRPr="00280ECE">
        <w:rPr>
          <w:rFonts w:ascii="Times New Roman" w:hAnsi="Times New Roman"/>
          <w:i/>
          <w:sz w:val="26"/>
          <w:szCs w:val="26"/>
        </w:rPr>
        <w:t>для производственно-технологической деятельности:</w:t>
      </w:r>
    </w:p>
    <w:p w:rsidR="00C03EA3" w:rsidRDefault="00C03EA3" w:rsidP="00280ECE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709" w:firstLine="0"/>
        <w:jc w:val="both"/>
        <w:rPr>
          <w:rFonts w:ascii="Times New Roman" w:hAnsi="Times New Roman"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 xml:space="preserve">готовностью </w:t>
      </w:r>
      <w:r w:rsidR="00111540">
        <w:rPr>
          <w:rFonts w:ascii="Times New Roman" w:hAnsi="Times New Roman"/>
          <w:sz w:val="26"/>
          <w:szCs w:val="26"/>
        </w:rPr>
        <w:t>контролировать режимы работы оборудования объектов электроэнергетики (ПК-24</w:t>
      </w:r>
      <w:r w:rsidRPr="004B209B">
        <w:rPr>
          <w:rFonts w:ascii="Times New Roman" w:hAnsi="Times New Roman"/>
          <w:sz w:val="26"/>
          <w:szCs w:val="26"/>
        </w:rPr>
        <w:t>);</w:t>
      </w:r>
    </w:p>
    <w:p w:rsidR="00111540" w:rsidRPr="004B209B" w:rsidRDefault="00280ECE" w:rsidP="00280ECE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709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готовностью осуществлять оперативные изменения схем, режимов работы </w:t>
      </w:r>
      <w:proofErr w:type="spellStart"/>
      <w:r>
        <w:rPr>
          <w:rFonts w:ascii="Times New Roman" w:hAnsi="Times New Roman"/>
          <w:sz w:val="26"/>
          <w:szCs w:val="26"/>
        </w:rPr>
        <w:t>энергообъектов</w:t>
      </w:r>
      <w:proofErr w:type="spellEnd"/>
      <w:r>
        <w:rPr>
          <w:rFonts w:ascii="Times New Roman" w:hAnsi="Times New Roman"/>
          <w:sz w:val="26"/>
          <w:szCs w:val="26"/>
        </w:rPr>
        <w:t xml:space="preserve"> (ПК-25).</w:t>
      </w:r>
    </w:p>
    <w:p w:rsidR="00C03EA3" w:rsidRPr="004B209B" w:rsidRDefault="00C03EA3" w:rsidP="00280EC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6"/>
          <w:szCs w:val="26"/>
        </w:rPr>
      </w:pPr>
      <w:r w:rsidRPr="004B209B">
        <w:rPr>
          <w:rFonts w:ascii="Times New Roman" w:hAnsi="Times New Roman"/>
          <w:b/>
          <w:i/>
          <w:sz w:val="26"/>
          <w:szCs w:val="26"/>
        </w:rPr>
        <w:t xml:space="preserve">4. В результате освоения дисциплины </w:t>
      </w:r>
      <w:proofErr w:type="gramStart"/>
      <w:r w:rsidRPr="004B209B">
        <w:rPr>
          <w:rFonts w:ascii="Times New Roman" w:hAnsi="Times New Roman"/>
          <w:b/>
          <w:i/>
          <w:sz w:val="26"/>
          <w:szCs w:val="26"/>
        </w:rPr>
        <w:t>обучающийся</w:t>
      </w:r>
      <w:proofErr w:type="gramEnd"/>
      <w:r w:rsidRPr="004B209B">
        <w:rPr>
          <w:rFonts w:ascii="Times New Roman" w:hAnsi="Times New Roman"/>
          <w:b/>
          <w:i/>
          <w:sz w:val="26"/>
          <w:szCs w:val="26"/>
        </w:rPr>
        <w:t xml:space="preserve"> должен: </w:t>
      </w:r>
    </w:p>
    <w:p w:rsidR="00C03EA3" w:rsidRDefault="00C03EA3" w:rsidP="00280ECE"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  <w:r w:rsidRPr="004B209B">
        <w:rPr>
          <w:rFonts w:ascii="Times New Roman" w:hAnsi="Times New Roman"/>
          <w:sz w:val="26"/>
          <w:szCs w:val="26"/>
        </w:rPr>
        <w:t>1)</w:t>
      </w:r>
      <w:r w:rsidRPr="004B209B">
        <w:rPr>
          <w:rFonts w:ascii="Times New Roman" w:hAnsi="Times New Roman"/>
          <w:b/>
          <w:sz w:val="26"/>
          <w:szCs w:val="26"/>
        </w:rPr>
        <w:t>знать:</w:t>
      </w:r>
    </w:p>
    <w:p w:rsidR="00C03EA3" w:rsidRPr="003D682D" w:rsidRDefault="00C03EA3" w:rsidP="00280ECE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3D682D">
        <w:rPr>
          <w:rFonts w:ascii="Times New Roman" w:hAnsi="Times New Roman"/>
          <w:sz w:val="26"/>
          <w:szCs w:val="26"/>
        </w:rPr>
        <w:t>характеристики  и показатели надежности электроустановок и систем электроснабжения;</w:t>
      </w:r>
    </w:p>
    <w:p w:rsidR="00C03EA3" w:rsidRPr="003D682D" w:rsidRDefault="00C03EA3" w:rsidP="00280ECE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3D682D">
        <w:rPr>
          <w:rFonts w:ascii="Times New Roman" w:hAnsi="Times New Roman"/>
          <w:sz w:val="26"/>
          <w:szCs w:val="26"/>
        </w:rPr>
        <w:t xml:space="preserve">причины, характер, последствия повреждений основных элементов  систем электроснабжения; </w:t>
      </w:r>
    </w:p>
    <w:p w:rsidR="003D682D" w:rsidRDefault="00C03EA3" w:rsidP="00280ECE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3D682D">
        <w:rPr>
          <w:rFonts w:ascii="Times New Roman" w:hAnsi="Times New Roman"/>
          <w:sz w:val="26"/>
          <w:szCs w:val="26"/>
        </w:rPr>
        <w:t>методы расчета и исследования надежности;</w:t>
      </w:r>
    </w:p>
    <w:p w:rsidR="00C03EA3" w:rsidRPr="003D682D" w:rsidRDefault="00C03EA3" w:rsidP="00280ECE">
      <w:pPr>
        <w:pStyle w:val="a7"/>
        <w:numPr>
          <w:ilvl w:val="0"/>
          <w:numId w:val="8"/>
        </w:numPr>
        <w:shd w:val="clear" w:color="auto" w:fill="FFFFFF"/>
        <w:spacing w:after="0"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3D682D">
        <w:rPr>
          <w:rFonts w:ascii="Times New Roman" w:hAnsi="Times New Roman"/>
          <w:sz w:val="26"/>
          <w:szCs w:val="26"/>
        </w:rPr>
        <w:t xml:space="preserve"> требования основных приемников электроснабжения по надежности.</w:t>
      </w:r>
    </w:p>
    <w:p w:rsidR="00280ECE" w:rsidRPr="00280ECE" w:rsidRDefault="00C03EA3" w:rsidP="00280ECE">
      <w:pPr>
        <w:pStyle w:val="a4"/>
        <w:spacing w:line="360" w:lineRule="auto"/>
        <w:ind w:left="567" w:firstLine="0"/>
        <w:rPr>
          <w:spacing w:val="-4"/>
          <w:sz w:val="26"/>
          <w:szCs w:val="26"/>
        </w:rPr>
      </w:pPr>
      <w:r w:rsidRPr="004B209B">
        <w:rPr>
          <w:sz w:val="26"/>
          <w:szCs w:val="26"/>
        </w:rPr>
        <w:t>2)</w:t>
      </w:r>
      <w:r w:rsidRPr="004B209B">
        <w:rPr>
          <w:b/>
          <w:sz w:val="26"/>
          <w:szCs w:val="26"/>
        </w:rPr>
        <w:t>уметь</w:t>
      </w:r>
      <w:r w:rsidRPr="004B209B">
        <w:rPr>
          <w:b/>
          <w:spacing w:val="-4"/>
          <w:sz w:val="26"/>
          <w:szCs w:val="26"/>
        </w:rPr>
        <w:t>:</w:t>
      </w:r>
    </w:p>
    <w:p w:rsidR="00C03EA3" w:rsidRPr="003D682D" w:rsidRDefault="00C03EA3" w:rsidP="00280ECE">
      <w:pPr>
        <w:pStyle w:val="a4"/>
        <w:numPr>
          <w:ilvl w:val="0"/>
          <w:numId w:val="9"/>
        </w:numPr>
        <w:spacing w:line="360" w:lineRule="auto"/>
        <w:ind w:left="567"/>
        <w:rPr>
          <w:b/>
          <w:spacing w:val="-4"/>
          <w:sz w:val="26"/>
          <w:szCs w:val="26"/>
        </w:rPr>
      </w:pPr>
      <w:r>
        <w:rPr>
          <w:sz w:val="26"/>
          <w:szCs w:val="26"/>
        </w:rPr>
        <w:t xml:space="preserve">составлять </w:t>
      </w:r>
      <w:r w:rsidRPr="00B916A5">
        <w:rPr>
          <w:sz w:val="26"/>
          <w:szCs w:val="26"/>
        </w:rPr>
        <w:t xml:space="preserve"> схему</w:t>
      </w:r>
      <w:r>
        <w:rPr>
          <w:sz w:val="26"/>
          <w:szCs w:val="26"/>
        </w:rPr>
        <w:t xml:space="preserve"> надежности</w:t>
      </w:r>
      <w:r w:rsidRPr="00B916A5">
        <w:rPr>
          <w:sz w:val="26"/>
          <w:szCs w:val="26"/>
        </w:rPr>
        <w:t xml:space="preserve"> замещения электроустановки;</w:t>
      </w:r>
    </w:p>
    <w:p w:rsidR="00C03EA3" w:rsidRPr="003D682D" w:rsidRDefault="00C03EA3" w:rsidP="00280EC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3D682D">
        <w:rPr>
          <w:rFonts w:ascii="Times New Roman" w:hAnsi="Times New Roman"/>
          <w:sz w:val="26"/>
          <w:szCs w:val="26"/>
        </w:rPr>
        <w:t>производить расчет надежности схем электроснабжения электроустановок;</w:t>
      </w:r>
    </w:p>
    <w:p w:rsidR="00C03EA3" w:rsidRPr="00266346" w:rsidRDefault="00C03EA3" w:rsidP="00280EC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3D682D">
        <w:rPr>
          <w:rFonts w:ascii="Times New Roman" w:hAnsi="Times New Roman"/>
          <w:sz w:val="26"/>
          <w:szCs w:val="26"/>
        </w:rPr>
        <w:t xml:space="preserve">производить расчет ущерба от нарушения электроснабжения </w:t>
      </w:r>
      <w:proofErr w:type="spellStart"/>
      <w:r w:rsidRPr="003D682D">
        <w:rPr>
          <w:rFonts w:ascii="Times New Roman" w:hAnsi="Times New Roman"/>
          <w:sz w:val="26"/>
          <w:szCs w:val="26"/>
        </w:rPr>
        <w:t>электроприемников</w:t>
      </w:r>
      <w:proofErr w:type="spellEnd"/>
      <w:r w:rsidRPr="003D682D">
        <w:rPr>
          <w:rFonts w:ascii="Times New Roman" w:hAnsi="Times New Roman"/>
          <w:sz w:val="26"/>
          <w:szCs w:val="26"/>
        </w:rPr>
        <w:t>.</w:t>
      </w:r>
    </w:p>
    <w:p w:rsidR="00280ECE" w:rsidRDefault="00C03EA3" w:rsidP="00280ECE">
      <w:pPr>
        <w:pStyle w:val="a4"/>
        <w:spacing w:line="360" w:lineRule="auto"/>
        <w:ind w:left="567" w:firstLine="0"/>
        <w:rPr>
          <w:b/>
          <w:sz w:val="26"/>
          <w:szCs w:val="26"/>
        </w:rPr>
      </w:pPr>
      <w:r w:rsidRPr="004B209B">
        <w:rPr>
          <w:sz w:val="26"/>
          <w:szCs w:val="26"/>
        </w:rPr>
        <w:t xml:space="preserve">3) </w:t>
      </w:r>
      <w:r w:rsidRPr="004B209B">
        <w:rPr>
          <w:b/>
          <w:sz w:val="26"/>
          <w:szCs w:val="26"/>
        </w:rPr>
        <w:t>владеть:</w:t>
      </w:r>
    </w:p>
    <w:p w:rsidR="00C03EA3" w:rsidRPr="003D682D" w:rsidRDefault="003D682D" w:rsidP="00280ECE">
      <w:pPr>
        <w:pStyle w:val="a4"/>
        <w:spacing w:line="360" w:lineRule="auto"/>
        <w:ind w:left="567" w:hanging="283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3D682D">
        <w:rPr>
          <w:sz w:val="26"/>
          <w:szCs w:val="26"/>
        </w:rPr>
        <w:t>навыками составления расчетных схем замещения для расчета показателей надежности</w:t>
      </w:r>
      <w:r w:rsidR="00C03EA3" w:rsidRPr="004B209B">
        <w:rPr>
          <w:sz w:val="26"/>
          <w:szCs w:val="26"/>
        </w:rPr>
        <w:t>.</w:t>
      </w:r>
      <w:bookmarkStart w:id="0" w:name="_GoBack"/>
      <w:bookmarkEnd w:id="0"/>
    </w:p>
    <w:p w:rsidR="00C03EA3" w:rsidRPr="004B209B" w:rsidRDefault="00C03EA3" w:rsidP="00280ECE">
      <w:pPr>
        <w:ind w:left="567"/>
        <w:rPr>
          <w:rFonts w:ascii="Times New Roman" w:hAnsi="Times New Roman"/>
          <w:sz w:val="26"/>
          <w:szCs w:val="26"/>
        </w:rPr>
      </w:pPr>
    </w:p>
    <w:p w:rsidR="004656D8" w:rsidRDefault="00C03EA3" w:rsidP="00C03EA3">
      <w:r w:rsidRPr="004B209B">
        <w:rPr>
          <w:rFonts w:ascii="Times New Roman" w:hAnsi="Times New Roman"/>
          <w:i/>
          <w:iCs/>
          <w:sz w:val="26"/>
          <w:szCs w:val="26"/>
        </w:rPr>
        <w:br w:type="page"/>
      </w:r>
    </w:p>
    <w:sectPr w:rsidR="004656D8" w:rsidSect="00FB7372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B7497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2DB6707"/>
    <w:multiLevelType w:val="hybridMultilevel"/>
    <w:tmpl w:val="A9D830B2"/>
    <w:lvl w:ilvl="0" w:tplc="F0CA0A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733173C"/>
    <w:multiLevelType w:val="hybridMultilevel"/>
    <w:tmpl w:val="DC147EB2"/>
    <w:lvl w:ilvl="0" w:tplc="CEE26EF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17335"/>
    <w:multiLevelType w:val="hybridMultilevel"/>
    <w:tmpl w:val="2D14CDAC"/>
    <w:lvl w:ilvl="0" w:tplc="0D6E984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F4498B"/>
    <w:multiLevelType w:val="hybridMultilevel"/>
    <w:tmpl w:val="22FA177C"/>
    <w:lvl w:ilvl="0" w:tplc="D9F2AC30">
      <w:start w:val="1"/>
      <w:numFmt w:val="decimal"/>
      <w:lvlText w:val="%1"/>
      <w:lvlJc w:val="left"/>
      <w:pPr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C1F23"/>
    <w:multiLevelType w:val="hybridMultilevel"/>
    <w:tmpl w:val="57723658"/>
    <w:lvl w:ilvl="0" w:tplc="1AA8E1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DF4F35"/>
    <w:multiLevelType w:val="hybridMultilevel"/>
    <w:tmpl w:val="F3161AFE"/>
    <w:lvl w:ilvl="0" w:tplc="F0CA0A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9757916"/>
    <w:multiLevelType w:val="hybridMultilevel"/>
    <w:tmpl w:val="2B0A725A"/>
    <w:lvl w:ilvl="0" w:tplc="F0CA0A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7C7741AA"/>
    <w:multiLevelType w:val="hybridMultilevel"/>
    <w:tmpl w:val="A5FAE9FA"/>
    <w:lvl w:ilvl="0" w:tplc="1AA8E10E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EA3"/>
    <w:rsid w:val="00111540"/>
    <w:rsid w:val="00266346"/>
    <w:rsid w:val="00280ECE"/>
    <w:rsid w:val="003D682D"/>
    <w:rsid w:val="0046421F"/>
    <w:rsid w:val="004656D8"/>
    <w:rsid w:val="006625DE"/>
    <w:rsid w:val="007A660C"/>
    <w:rsid w:val="009B2FD8"/>
    <w:rsid w:val="00C03EA3"/>
    <w:rsid w:val="00FB7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3EA3"/>
    <w:rPr>
      <w:rFonts w:ascii="Calibri" w:eastAsia="Calibri" w:hAnsi="Calibri" w:cs="Times New Roman"/>
    </w:rPr>
  </w:style>
  <w:style w:type="paragraph" w:styleId="4">
    <w:name w:val="heading 4"/>
    <w:basedOn w:val="a0"/>
    <w:next w:val="a0"/>
    <w:link w:val="40"/>
    <w:qFormat/>
    <w:rsid w:val="00C03EA3"/>
    <w:pPr>
      <w:keepNext/>
      <w:spacing w:before="240" w:after="60" w:line="360" w:lineRule="auto"/>
      <w:ind w:firstLine="709"/>
      <w:jc w:val="both"/>
      <w:outlineLvl w:val="3"/>
    </w:pPr>
    <w:rPr>
      <w:rFonts w:eastAsia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C03E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4">
    <w:name w:val="*Абзац"/>
    <w:basedOn w:val="a"/>
    <w:rsid w:val="00C03EA3"/>
    <w:pPr>
      <w:numPr>
        <w:numId w:val="0"/>
      </w:numPr>
      <w:autoSpaceDE w:val="0"/>
      <w:autoSpaceDN w:val="0"/>
      <w:spacing w:after="0" w:line="288" w:lineRule="auto"/>
      <w:ind w:firstLine="567"/>
      <w:contextualSpacing w:val="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5">
    <w:name w:val="Body Text Indent"/>
    <w:basedOn w:val="a0"/>
    <w:link w:val="a6"/>
    <w:rsid w:val="00C03EA3"/>
    <w:pPr>
      <w:spacing w:after="120" w:line="36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C03E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C03EA3"/>
    <w:pPr>
      <w:numPr>
        <w:numId w:val="1"/>
      </w:numPr>
      <w:contextualSpacing/>
    </w:pPr>
  </w:style>
  <w:style w:type="paragraph" w:styleId="a7">
    <w:name w:val="List Paragraph"/>
    <w:basedOn w:val="a0"/>
    <w:uiPriority w:val="34"/>
    <w:qFormat/>
    <w:rsid w:val="003D6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2014-10-01T06:30:00Z</dcterms:created>
  <dcterms:modified xsi:type="dcterms:W3CDTF">2014-11-27T13:18:00Z</dcterms:modified>
</cp:coreProperties>
</file>