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B9" w:rsidRDefault="00DE7CB9" w:rsidP="00DE7CB9">
      <w:pPr>
        <w:spacing w:line="240" w:lineRule="auto"/>
        <w:jc w:val="center"/>
        <w:rPr>
          <w:szCs w:val="28"/>
        </w:rPr>
      </w:pPr>
      <w:r>
        <w:rPr>
          <w:b/>
          <w:szCs w:val="28"/>
        </w:rPr>
        <w:t xml:space="preserve">АННОТАЦИЯ </w:t>
      </w:r>
      <w:proofErr w:type="gramStart"/>
      <w:r>
        <w:rPr>
          <w:b/>
          <w:szCs w:val="28"/>
        </w:rPr>
        <w:t>РАБОЧЕЙ</w:t>
      </w:r>
      <w:proofErr w:type="gramEnd"/>
      <w:r>
        <w:rPr>
          <w:b/>
          <w:szCs w:val="28"/>
        </w:rPr>
        <w:t xml:space="preserve"> ПРОГРАМЫ</w:t>
      </w:r>
    </w:p>
    <w:p w:rsidR="00DE7CB9" w:rsidRDefault="00DE7CB9" w:rsidP="00DE7CB9">
      <w:pPr>
        <w:spacing w:line="240" w:lineRule="auto"/>
        <w:rPr>
          <w:szCs w:val="28"/>
          <w:u w:val="single"/>
        </w:rPr>
      </w:pPr>
      <w:r>
        <w:rPr>
          <w:szCs w:val="28"/>
        </w:rPr>
        <w:t xml:space="preserve">Дисциплина </w:t>
      </w:r>
      <w:r w:rsidRPr="00E83AD9">
        <w:rPr>
          <w:szCs w:val="28"/>
          <w:u w:val="single"/>
        </w:rPr>
        <w:t>Б3+</w:t>
      </w:r>
      <w:r>
        <w:rPr>
          <w:szCs w:val="28"/>
          <w:u w:val="single"/>
        </w:rPr>
        <w:t>Б</w:t>
      </w:r>
      <w:r w:rsidRPr="00E83AD9">
        <w:rPr>
          <w:szCs w:val="28"/>
          <w:u w:val="single"/>
        </w:rPr>
        <w:t xml:space="preserve">.5 </w:t>
      </w:r>
      <w:bookmarkStart w:id="0" w:name="_GoBack"/>
      <w:r>
        <w:rPr>
          <w:szCs w:val="28"/>
          <w:u w:val="single"/>
        </w:rPr>
        <w:t>Электроснабжение</w:t>
      </w:r>
      <w:bookmarkEnd w:id="0"/>
    </w:p>
    <w:p w:rsidR="0097609F" w:rsidRDefault="0097609F" w:rsidP="0097609F">
      <w:pPr>
        <w:spacing w:line="240" w:lineRule="auto"/>
        <w:ind w:firstLine="426"/>
        <w:jc w:val="left"/>
        <w:rPr>
          <w:szCs w:val="28"/>
          <w:u w:val="single"/>
        </w:rPr>
      </w:pPr>
      <w:r>
        <w:rPr>
          <w:szCs w:val="28"/>
        </w:rPr>
        <w:t xml:space="preserve">Направление подготовки  </w:t>
      </w:r>
      <w:r>
        <w:rPr>
          <w:spacing w:val="-2"/>
          <w:szCs w:val="28"/>
        </w:rPr>
        <w:t>140400.62</w:t>
      </w:r>
      <w:r w:rsidRPr="0097609F">
        <w:rPr>
          <w:spacing w:val="-2"/>
          <w:szCs w:val="28"/>
        </w:rPr>
        <w:t>(13.03.02)</w:t>
      </w:r>
      <w:r w:rsidR="00DE7CB9" w:rsidRPr="00E43C5C">
        <w:rPr>
          <w:szCs w:val="28"/>
          <w:u w:val="single"/>
        </w:rPr>
        <w:t>Э</w:t>
      </w:r>
      <w:r>
        <w:rPr>
          <w:szCs w:val="28"/>
          <w:u w:val="single"/>
        </w:rPr>
        <w:t xml:space="preserve">лектроэнергетика и </w:t>
      </w:r>
      <w:r w:rsidR="00DE7CB9">
        <w:rPr>
          <w:szCs w:val="28"/>
          <w:u w:val="single"/>
        </w:rPr>
        <w:t xml:space="preserve">электротехника </w:t>
      </w:r>
      <w:r>
        <w:rPr>
          <w:szCs w:val="28"/>
          <w:u w:val="single"/>
        </w:rPr>
        <w:t xml:space="preserve"> </w:t>
      </w:r>
    </w:p>
    <w:p w:rsidR="00DE7CB9" w:rsidRDefault="00DE7CB9" w:rsidP="00DE7CB9">
      <w:pPr>
        <w:spacing w:line="240" w:lineRule="auto"/>
        <w:rPr>
          <w:szCs w:val="28"/>
          <w:u w:val="single"/>
        </w:rPr>
      </w:pPr>
      <w:r w:rsidRPr="0027237C">
        <w:rPr>
          <w:szCs w:val="28"/>
        </w:rPr>
        <w:t>Программа подготовки</w:t>
      </w:r>
      <w:r w:rsidRPr="0027237C">
        <w:rPr>
          <w:szCs w:val="28"/>
        </w:rPr>
        <w:tab/>
      </w:r>
      <w:r w:rsidRPr="0027237C">
        <w:rPr>
          <w:szCs w:val="28"/>
        </w:rPr>
        <w:tab/>
      </w:r>
      <w:r>
        <w:rPr>
          <w:szCs w:val="28"/>
          <w:u w:val="single"/>
        </w:rPr>
        <w:t>Электроснабжение</w:t>
      </w:r>
    </w:p>
    <w:p w:rsidR="00DE7CB9" w:rsidRDefault="00DE7CB9" w:rsidP="00DE7CB9">
      <w:pPr>
        <w:spacing w:line="240" w:lineRule="auto"/>
        <w:rPr>
          <w:szCs w:val="28"/>
        </w:rPr>
      </w:pPr>
      <w:r>
        <w:rPr>
          <w:szCs w:val="28"/>
        </w:rPr>
        <w:t xml:space="preserve">Классификация (степень) выпускника </w:t>
      </w:r>
      <w:r>
        <w:rPr>
          <w:szCs w:val="28"/>
          <w:u w:val="single"/>
        </w:rPr>
        <w:t>БАКАЛАВР</w:t>
      </w:r>
    </w:p>
    <w:p w:rsidR="00DE7CB9" w:rsidRDefault="00DE7CB9" w:rsidP="00DE7CB9">
      <w:pPr>
        <w:spacing w:line="240" w:lineRule="auto"/>
        <w:rPr>
          <w:szCs w:val="28"/>
        </w:rPr>
      </w:pPr>
      <w:r>
        <w:rPr>
          <w:szCs w:val="28"/>
        </w:rPr>
        <w:t>Кафедра – Электротехники и энергообеспечения предприятий</w:t>
      </w:r>
    </w:p>
    <w:p w:rsidR="00DE7CB9" w:rsidRDefault="00DE7CB9" w:rsidP="00DE7CB9">
      <w:pPr>
        <w:spacing w:line="240" w:lineRule="auto"/>
        <w:rPr>
          <w:szCs w:val="28"/>
        </w:rPr>
      </w:pPr>
    </w:p>
    <w:p w:rsidR="00DE7CB9" w:rsidRDefault="00DE7CB9" w:rsidP="00DE7CB9">
      <w:pPr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1. Цель освоения дисциплины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>
        <w:rPr>
          <w:szCs w:val="28"/>
        </w:rPr>
        <w:t>Формирова</w:t>
      </w:r>
      <w:r w:rsidRPr="00B113EF">
        <w:rPr>
          <w:szCs w:val="28"/>
        </w:rPr>
        <w:t>ние систематических знаний по проектированию и эксплуатации комплексных систем электроснабжения промышленных предприятий и объ</w:t>
      </w:r>
      <w:r>
        <w:rPr>
          <w:szCs w:val="28"/>
        </w:rPr>
        <w:t>ектов, приравненных к ним, горо</w:t>
      </w:r>
      <w:r w:rsidRPr="00B113EF">
        <w:rPr>
          <w:szCs w:val="28"/>
        </w:rPr>
        <w:t>дов, формирование понимания современных методов и научных разработок, связанных с исследованием и развитием систем электроснабжения, выработка у студентов навыков их проектирования, развитие культуры экономически целесообразного выбора проектируемого варианта схемы электроснабжения.</w:t>
      </w:r>
    </w:p>
    <w:p w:rsidR="00DE7CB9" w:rsidRDefault="00DE7CB9" w:rsidP="00DE7CB9">
      <w:pPr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2. Содержание дисциплины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Структура и параметры систем электроснабжения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Расчетные электрические нагрузки промышленных предприятий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Системы электроснабжения, принципы их формирования и задачи проектирования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Внешнее электроснабжение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Внутреннее электроснабжение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 xml:space="preserve">Выбор </w:t>
      </w:r>
      <w:proofErr w:type="gramStart"/>
      <w:r w:rsidRPr="00E51E4C">
        <w:rPr>
          <w:szCs w:val="28"/>
        </w:rPr>
        <w:t>места расположения пунктов при</w:t>
      </w:r>
      <w:r>
        <w:rPr>
          <w:szCs w:val="28"/>
        </w:rPr>
        <w:t>ема электроэнергии</w:t>
      </w:r>
      <w:proofErr w:type="gramEnd"/>
      <w:r>
        <w:rPr>
          <w:szCs w:val="28"/>
        </w:rPr>
        <w:t>. Выбор транс</w:t>
      </w:r>
      <w:r w:rsidRPr="00E51E4C">
        <w:rPr>
          <w:szCs w:val="28"/>
        </w:rPr>
        <w:t>форматоров подстанций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Выбор элементов систем электросна</w:t>
      </w:r>
      <w:r>
        <w:rPr>
          <w:szCs w:val="28"/>
        </w:rPr>
        <w:t>бжения, режимов работы и их кон</w:t>
      </w:r>
      <w:r w:rsidRPr="00E51E4C">
        <w:rPr>
          <w:szCs w:val="28"/>
        </w:rPr>
        <w:t>структивное исполнение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 w:rsidRPr="00E51E4C">
        <w:rPr>
          <w:szCs w:val="28"/>
        </w:rPr>
        <w:t>Компенсация реактивной мощности в с</w:t>
      </w:r>
      <w:r>
        <w:rPr>
          <w:szCs w:val="28"/>
        </w:rPr>
        <w:t xml:space="preserve">истемах электроснабжения. </w:t>
      </w:r>
    </w:p>
    <w:p w:rsidR="00DE7CB9" w:rsidRDefault="00DE7CB9" w:rsidP="00DE7CB9">
      <w:pPr>
        <w:spacing w:line="240" w:lineRule="auto"/>
        <w:ind w:firstLine="567"/>
        <w:rPr>
          <w:szCs w:val="28"/>
        </w:rPr>
      </w:pPr>
      <w:r>
        <w:rPr>
          <w:szCs w:val="28"/>
        </w:rPr>
        <w:t>Нагру</w:t>
      </w:r>
      <w:r w:rsidRPr="00E51E4C">
        <w:rPr>
          <w:szCs w:val="28"/>
        </w:rPr>
        <w:t>зочная способность и выбор параметров СЭС</w:t>
      </w:r>
      <w:r>
        <w:rPr>
          <w:szCs w:val="28"/>
        </w:rPr>
        <w:t>;</w:t>
      </w:r>
    </w:p>
    <w:p w:rsidR="00DE7CB9" w:rsidRDefault="00DE7CB9" w:rsidP="00DE7CB9">
      <w:pPr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3. </w:t>
      </w:r>
      <w:proofErr w:type="gramStart"/>
      <w:r>
        <w:rPr>
          <w:b/>
          <w:i/>
          <w:szCs w:val="28"/>
        </w:rPr>
        <w:t>Компетенции обучающегося, формируемые в результате освоения дисциплины.</w:t>
      </w:r>
      <w:proofErr w:type="gramEnd"/>
    </w:p>
    <w:p w:rsidR="00DE7CB9" w:rsidRDefault="00DE7CB9" w:rsidP="00DE7CB9">
      <w:pPr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Общекультурные компетенции:</w:t>
      </w:r>
    </w:p>
    <w:p w:rsidR="00DE7CB9" w:rsidRDefault="00DE7CB9" w:rsidP="00DE7CB9">
      <w:pPr>
        <w:numPr>
          <w:ilvl w:val="0"/>
          <w:numId w:val="1"/>
        </w:numPr>
        <w:spacing w:line="240" w:lineRule="auto"/>
        <w:ind w:left="0" w:firstLine="567"/>
        <w:rPr>
          <w:szCs w:val="28"/>
        </w:rPr>
      </w:pPr>
      <w:r>
        <w:rPr>
          <w:szCs w:val="28"/>
        </w:rPr>
        <w:t>способностью к обобщению, анализу, восприятию информации, постановке цели и выбору путей ее достижения (ОК-1);</w:t>
      </w:r>
    </w:p>
    <w:p w:rsidR="00DE7CB9" w:rsidRDefault="00DE7CB9" w:rsidP="00DE7CB9">
      <w:pPr>
        <w:numPr>
          <w:ilvl w:val="0"/>
          <w:numId w:val="1"/>
        </w:numPr>
        <w:spacing w:line="240" w:lineRule="auto"/>
        <w:ind w:left="0" w:firstLine="567"/>
        <w:rPr>
          <w:szCs w:val="28"/>
        </w:rPr>
      </w:pPr>
      <w:r>
        <w:rPr>
          <w:szCs w:val="28"/>
        </w:rPr>
        <w:t>готовность к кооперации с коллегами, работе в коллективе (ОК-3);</w:t>
      </w:r>
    </w:p>
    <w:p w:rsidR="00DE7CB9" w:rsidRPr="00D024CB" w:rsidRDefault="00DE7CB9" w:rsidP="00DE7CB9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в условиях развития науки и изменяющейся социальной практики к переоценке накопленного опыта, анализу своих возможностей, готовностью приобретать новые знания, использовать различные средства и технологии обучения (ОК-6);</w:t>
      </w:r>
    </w:p>
    <w:p w:rsidR="00DE7CB9" w:rsidRPr="00D024CB" w:rsidRDefault="00DE7CB9" w:rsidP="00DE7CB9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готовностью к самостоятельной, индивидуальной работе, принятию решений в рамках своей профессиональной компетенции (ОК-7);</w:t>
      </w:r>
    </w:p>
    <w:p w:rsidR="00DE7CB9" w:rsidRDefault="00DE7CB9" w:rsidP="00DE7CB9">
      <w:pPr>
        <w:autoSpaceDE w:val="0"/>
        <w:autoSpaceDN w:val="0"/>
        <w:adjustRightInd w:val="0"/>
        <w:spacing w:line="240" w:lineRule="auto"/>
        <w:ind w:firstLine="567"/>
        <w:rPr>
          <w:b/>
          <w:i/>
          <w:szCs w:val="28"/>
        </w:rPr>
      </w:pPr>
      <w:r>
        <w:rPr>
          <w:b/>
          <w:i/>
          <w:szCs w:val="28"/>
        </w:rPr>
        <w:t>Профессиональные компетенции: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и готовностью использовать нормативные правовые документы в своей профессиональной деятельности (ПК-4);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lastRenderedPageBreak/>
        <w:t>способностью и готовностью анализировать научно-техническую информацию, изучать отечественный и зарубежный опыт по тематике исследования (ПК-6);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формировать законченное представление о принятых решениях и полученных результатах в виде отчета с его публикацией (публичной защитой) (ПК-7);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готовностью работать над проектами электроэнергетических и электротехнических систем и их компонентов(ПК-8);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готовностью обосновывать принятие конкретного технического решения при создании электроэнергетического и электротехнического оборудования (ПК-14);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рассчитывать схемы и элементы основного оборудования, вторичных цепей, устройств защиты и автоматики электроэнергетических объектов (ПК-15);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рассчитывать режимы работы электроэнергетических установок различного назначения, определять состав оборудования и его параметры, схемы электроэнергетических объектов (ПК-16);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использовать нормативные документы по качеству, стандартизации и сертификации электроэнергетических и электротехнических объектов, элементы экономического анализа в практической деятельности (ПК-20);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использовать правила техники безопасности, производственной санитарии, пожарной безопасности и нормы охраны труда (ПК-22);</w:t>
      </w:r>
    </w:p>
    <w:p w:rsidR="00DE7CB9" w:rsidRPr="00D024CB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составлять и оформлять оперативную документацию, предусмотренную правилами эксплуатации оборудования и организации работы (ПК-26);</w:t>
      </w:r>
    </w:p>
    <w:p w:rsidR="00DE7CB9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способностью определять стоимостную оценку основных производственных ресурсов (ПК-29);</w:t>
      </w:r>
    </w:p>
    <w:p w:rsidR="00DE7CB9" w:rsidRDefault="00DE7CB9" w:rsidP="00DE7CB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rPr>
          <w:szCs w:val="28"/>
        </w:rPr>
      </w:pPr>
      <w:r w:rsidRPr="00D024CB">
        <w:rPr>
          <w:szCs w:val="28"/>
        </w:rPr>
        <w:t>готовностью к составлению инструкций по эксплуатации оборудования и программ испытаний (ПК-51).</w:t>
      </w:r>
    </w:p>
    <w:p w:rsidR="00DE7CB9" w:rsidRDefault="00DE7CB9" w:rsidP="00DE7CB9">
      <w:pPr>
        <w:autoSpaceDE w:val="0"/>
        <w:autoSpaceDN w:val="0"/>
        <w:adjustRightInd w:val="0"/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4. В результате освоения дисциплины </w:t>
      </w:r>
      <w:proofErr w:type="gramStart"/>
      <w:r>
        <w:rPr>
          <w:b/>
          <w:i/>
          <w:szCs w:val="28"/>
        </w:rPr>
        <w:t>обучающийся</w:t>
      </w:r>
      <w:proofErr w:type="gramEnd"/>
      <w:r>
        <w:rPr>
          <w:b/>
          <w:i/>
          <w:szCs w:val="28"/>
        </w:rPr>
        <w:t xml:space="preserve"> должен:</w:t>
      </w:r>
    </w:p>
    <w:p w:rsidR="00DE7CB9" w:rsidRPr="00C1304F" w:rsidRDefault="00DE7CB9" w:rsidP="00DE7CB9">
      <w:pPr>
        <w:autoSpaceDE w:val="0"/>
        <w:autoSpaceDN w:val="0"/>
        <w:adjustRightInd w:val="0"/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Знать:</w:t>
      </w:r>
    </w:p>
    <w:p w:rsidR="00DE7CB9" w:rsidRPr="00D505FB" w:rsidRDefault="00DE7CB9" w:rsidP="00DE7CB9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D505FB">
        <w:rPr>
          <w:szCs w:val="28"/>
        </w:rPr>
        <w:t>основы систем</w:t>
      </w:r>
      <w:r w:rsidR="006C183A">
        <w:rPr>
          <w:szCs w:val="28"/>
        </w:rPr>
        <w:t xml:space="preserve"> электроснабжения городов, промышленных </w:t>
      </w:r>
      <w:r w:rsidRPr="00D505FB">
        <w:rPr>
          <w:szCs w:val="28"/>
        </w:rPr>
        <w:t>предприятий и транспортных систем; физические процессы электрического пробоя в различных средах, принципы выполнения и исполнения изоляции высокого напряжения</w:t>
      </w:r>
    </w:p>
    <w:p w:rsidR="00DE7CB9" w:rsidRDefault="00DE7CB9" w:rsidP="00DE7CB9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b/>
          <w:i/>
          <w:szCs w:val="28"/>
        </w:rPr>
        <w:t>Уметь:</w:t>
      </w:r>
    </w:p>
    <w:p w:rsidR="00DE7CB9" w:rsidRPr="00957381" w:rsidRDefault="00DE7CB9" w:rsidP="00DE7CB9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957381">
        <w:rPr>
          <w:szCs w:val="28"/>
        </w:rPr>
        <w:t>применять</w:t>
      </w:r>
      <w:proofErr w:type="gramStart"/>
      <w:r w:rsidRPr="00957381">
        <w:rPr>
          <w:szCs w:val="28"/>
        </w:rPr>
        <w:t>,э</w:t>
      </w:r>
      <w:proofErr w:type="gramEnd"/>
      <w:r w:rsidRPr="00957381">
        <w:rPr>
          <w:szCs w:val="28"/>
        </w:rPr>
        <w:t xml:space="preserve">ксплуатировать   и производить выбор электрических аппаратов, машин, электропривода , оборудования </w:t>
      </w:r>
      <w:proofErr w:type="spellStart"/>
      <w:r w:rsidRPr="00957381">
        <w:rPr>
          <w:szCs w:val="28"/>
        </w:rPr>
        <w:t>эл</w:t>
      </w:r>
      <w:proofErr w:type="spellEnd"/>
      <w:r w:rsidRPr="00957381">
        <w:rPr>
          <w:szCs w:val="28"/>
        </w:rPr>
        <w:t>.</w:t>
      </w:r>
      <w:r w:rsidR="006C183A">
        <w:rPr>
          <w:szCs w:val="28"/>
        </w:rPr>
        <w:t xml:space="preserve"> </w:t>
      </w:r>
      <w:r w:rsidRPr="00957381">
        <w:rPr>
          <w:szCs w:val="28"/>
        </w:rPr>
        <w:t xml:space="preserve">станций и подстанций, </w:t>
      </w:r>
      <w:proofErr w:type="spellStart"/>
      <w:r w:rsidRPr="00957381">
        <w:rPr>
          <w:szCs w:val="28"/>
        </w:rPr>
        <w:t>эл</w:t>
      </w:r>
      <w:proofErr w:type="spellEnd"/>
      <w:r w:rsidRPr="00957381">
        <w:rPr>
          <w:szCs w:val="28"/>
        </w:rPr>
        <w:t>.</w:t>
      </w:r>
      <w:r w:rsidR="006C183A">
        <w:rPr>
          <w:szCs w:val="28"/>
        </w:rPr>
        <w:t xml:space="preserve"> </w:t>
      </w:r>
      <w:r w:rsidRPr="00957381">
        <w:rPr>
          <w:szCs w:val="28"/>
        </w:rPr>
        <w:t>энергети</w:t>
      </w:r>
      <w:r>
        <w:rPr>
          <w:szCs w:val="28"/>
        </w:rPr>
        <w:t>ческих систем и сетей, систем электроснабжения;</w:t>
      </w:r>
    </w:p>
    <w:p w:rsidR="00DE7CB9" w:rsidRDefault="00DE7CB9" w:rsidP="00DE7CB9">
      <w:pPr>
        <w:autoSpaceDE w:val="0"/>
        <w:autoSpaceDN w:val="0"/>
        <w:adjustRightInd w:val="0"/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Владеть навыками:</w:t>
      </w:r>
    </w:p>
    <w:p w:rsidR="00C90378" w:rsidRDefault="00DE7CB9" w:rsidP="006C183A">
      <w:pPr>
        <w:ind w:firstLine="0"/>
      </w:pPr>
      <w:r>
        <w:t xml:space="preserve">          исследовательской работы, методами анализа режимов работы электроэнергетического и электротехнического оборудования и систем</w:t>
      </w:r>
    </w:p>
    <w:sectPr w:rsidR="00C90378" w:rsidSect="0097609F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29E7"/>
    <w:multiLevelType w:val="hybridMultilevel"/>
    <w:tmpl w:val="590A56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7AEEEBC">
      <w:numFmt w:val="bullet"/>
      <w:lvlText w:val="•"/>
      <w:lvlJc w:val="left"/>
      <w:pPr>
        <w:ind w:left="2322" w:hanging="675"/>
      </w:pPr>
      <w:rPr>
        <w:rFonts w:ascii="Times New Roman" w:eastAsia="Times New Roman" w:hAnsi="Times New Roman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72774A4"/>
    <w:multiLevelType w:val="hybridMultilevel"/>
    <w:tmpl w:val="00C8469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7CB9"/>
    <w:rsid w:val="00554F23"/>
    <w:rsid w:val="006C183A"/>
    <w:rsid w:val="00801D04"/>
    <w:rsid w:val="0097609F"/>
    <w:rsid w:val="00C90378"/>
    <w:rsid w:val="00DE7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B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B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5</cp:revision>
  <dcterms:created xsi:type="dcterms:W3CDTF">2014-10-28T05:14:00Z</dcterms:created>
  <dcterms:modified xsi:type="dcterms:W3CDTF">2014-11-27T13:31:00Z</dcterms:modified>
</cp:coreProperties>
</file>