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B3" w:rsidRPr="00685399" w:rsidRDefault="008A6A1E" w:rsidP="008A6A1E">
      <w:pPr>
        <w:jc w:val="center"/>
        <w:rPr>
          <w:rFonts w:ascii="Times New Roman" w:hAnsi="Times New Roman" w:cs="Times New Roman"/>
          <w:b/>
        </w:rPr>
      </w:pPr>
      <w:r w:rsidRPr="00685399">
        <w:rPr>
          <w:rFonts w:ascii="Times New Roman" w:hAnsi="Times New Roman" w:cs="Times New Roman"/>
          <w:b/>
        </w:rPr>
        <w:t>АННОТАЦИЯ РАБОЧЕЙ ПРОГРАММЫ</w:t>
      </w:r>
    </w:p>
    <w:p w:rsidR="008A6A1E" w:rsidRPr="002B4B75" w:rsidRDefault="008A6A1E" w:rsidP="002B4B7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b/>
          <w:sz w:val="28"/>
          <w:szCs w:val="28"/>
        </w:rPr>
        <w:t>Дисциплина</w:t>
      </w:r>
      <w:r w:rsidRPr="002B4B75">
        <w:rPr>
          <w:rFonts w:ascii="Times New Roman" w:hAnsi="Times New Roman" w:cs="Times New Roman"/>
          <w:sz w:val="28"/>
          <w:szCs w:val="28"/>
        </w:rPr>
        <w:t xml:space="preserve"> </w:t>
      </w:r>
      <w:r w:rsidR="00205E6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E5234">
        <w:rPr>
          <w:rFonts w:ascii="Times New Roman" w:hAnsi="Times New Roman" w:cs="Times New Roman"/>
          <w:sz w:val="28"/>
          <w:szCs w:val="28"/>
        </w:rPr>
        <w:t>Б3</w:t>
      </w:r>
      <w:r w:rsidRPr="002B4B75">
        <w:rPr>
          <w:rFonts w:ascii="Times New Roman" w:hAnsi="Times New Roman" w:cs="Times New Roman"/>
          <w:sz w:val="28"/>
          <w:szCs w:val="28"/>
        </w:rPr>
        <w:t>.</w:t>
      </w:r>
      <w:r w:rsidR="00EE5234">
        <w:rPr>
          <w:rFonts w:ascii="Times New Roman" w:hAnsi="Times New Roman" w:cs="Times New Roman"/>
          <w:sz w:val="28"/>
          <w:szCs w:val="28"/>
        </w:rPr>
        <w:t>Д</w:t>
      </w:r>
      <w:r w:rsidRPr="002B4B75">
        <w:rPr>
          <w:rFonts w:ascii="Times New Roman" w:hAnsi="Times New Roman" w:cs="Times New Roman"/>
          <w:sz w:val="28"/>
          <w:szCs w:val="28"/>
        </w:rPr>
        <w:t>В.</w:t>
      </w:r>
      <w:r w:rsidR="00EE5234">
        <w:rPr>
          <w:rFonts w:ascii="Times New Roman" w:hAnsi="Times New Roman" w:cs="Times New Roman"/>
          <w:sz w:val="28"/>
          <w:szCs w:val="28"/>
        </w:rPr>
        <w:t>1</w:t>
      </w:r>
      <w:r w:rsidRPr="002B4B75">
        <w:rPr>
          <w:rFonts w:ascii="Times New Roman" w:hAnsi="Times New Roman" w:cs="Times New Roman"/>
          <w:sz w:val="28"/>
          <w:szCs w:val="28"/>
        </w:rPr>
        <w:t xml:space="preserve"> «</w:t>
      </w:r>
      <w:r w:rsidR="00573851" w:rsidRPr="002B4B75">
        <w:rPr>
          <w:rFonts w:ascii="Times New Roman" w:hAnsi="Times New Roman" w:cs="Times New Roman"/>
          <w:sz w:val="28"/>
          <w:szCs w:val="28"/>
        </w:rPr>
        <w:t>Гидравлика</w:t>
      </w:r>
      <w:r w:rsidRPr="002B4B75">
        <w:rPr>
          <w:rFonts w:ascii="Times New Roman" w:hAnsi="Times New Roman" w:cs="Times New Roman"/>
          <w:sz w:val="28"/>
          <w:szCs w:val="28"/>
        </w:rPr>
        <w:t>»</w:t>
      </w:r>
    </w:p>
    <w:p w:rsidR="00205E6F" w:rsidRDefault="008A6A1E" w:rsidP="002B4B75">
      <w:pPr>
        <w:spacing w:after="0" w:line="360" w:lineRule="auto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B4B75">
        <w:rPr>
          <w:rFonts w:ascii="Times New Roman" w:hAnsi="Times New Roman" w:cs="Times New Roman"/>
          <w:b/>
          <w:sz w:val="28"/>
          <w:szCs w:val="28"/>
        </w:rPr>
        <w:t>Направление подготовки</w:t>
      </w:r>
      <w:r w:rsidRPr="002B4B75">
        <w:rPr>
          <w:rFonts w:ascii="Times New Roman" w:hAnsi="Times New Roman" w:cs="Times New Roman"/>
          <w:sz w:val="28"/>
          <w:szCs w:val="28"/>
        </w:rPr>
        <w:t xml:space="preserve"> </w:t>
      </w:r>
      <w:r w:rsidR="00300194" w:rsidRPr="00300194">
        <w:rPr>
          <w:rFonts w:ascii="Times New Roman" w:hAnsi="Times New Roman" w:cs="Times New Roman"/>
          <w:sz w:val="26"/>
          <w:u w:val="single"/>
        </w:rPr>
        <w:t>140700.62 (14.03.01)</w:t>
      </w:r>
      <w:r w:rsidR="00300194">
        <w:rPr>
          <w:i/>
          <w:sz w:val="26"/>
        </w:rPr>
        <w:t xml:space="preserve"> </w:t>
      </w:r>
      <w:r w:rsidRPr="002B4B75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83285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Ядерная </w:t>
      </w:r>
      <w:r w:rsidR="00205E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энергетика и </w:t>
      </w:r>
    </w:p>
    <w:p w:rsidR="008A6A1E" w:rsidRPr="00832852" w:rsidRDefault="00205E6F" w:rsidP="002B4B75">
      <w:pPr>
        <w:spacing w:after="0" w:line="360" w:lineRule="auto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                                          тепло</w:t>
      </w:r>
      <w:r w:rsidR="00832852">
        <w:rPr>
          <w:rFonts w:ascii="Times New Roman" w:hAnsi="Times New Roman" w:cs="Times New Roman"/>
          <w:color w:val="000000"/>
          <w:spacing w:val="-2"/>
          <w:sz w:val="28"/>
          <w:szCs w:val="28"/>
        </w:rPr>
        <w:t>физика</w:t>
      </w:r>
      <w:r w:rsidR="00F97C4D">
        <w:rPr>
          <w:rFonts w:ascii="Times New Roman" w:hAnsi="Times New Roman" w:cs="Times New Roman"/>
          <w:color w:val="000000"/>
          <w:spacing w:val="-2"/>
          <w:sz w:val="28"/>
          <w:szCs w:val="28"/>
        </w:rPr>
        <w:t>»</w:t>
      </w:r>
    </w:p>
    <w:p w:rsidR="00685399" w:rsidRPr="002B4B75" w:rsidRDefault="00685399" w:rsidP="002B4B7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B4B75">
        <w:rPr>
          <w:rFonts w:ascii="Times New Roman" w:hAnsi="Times New Roman" w:cs="Times New Roman"/>
          <w:b/>
          <w:sz w:val="28"/>
          <w:szCs w:val="28"/>
        </w:rPr>
        <w:t xml:space="preserve">Профиль подготовки </w:t>
      </w:r>
      <w:r w:rsidR="00832852">
        <w:rPr>
          <w:rFonts w:ascii="Times New Roman" w:hAnsi="Times New Roman" w:cs="Times New Roman"/>
          <w:color w:val="000000"/>
          <w:sz w:val="28"/>
          <w:szCs w:val="28"/>
        </w:rPr>
        <w:t>Техника и физика низких температур</w:t>
      </w:r>
    </w:p>
    <w:p w:rsidR="008A6A1E" w:rsidRPr="002B4B75" w:rsidRDefault="008A6A1E" w:rsidP="002B4B7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b/>
          <w:sz w:val="28"/>
          <w:szCs w:val="28"/>
        </w:rPr>
        <w:t>Квалификация (степень) выпускника</w:t>
      </w:r>
      <w:r w:rsidRPr="002B4B75">
        <w:rPr>
          <w:rFonts w:ascii="Times New Roman" w:hAnsi="Times New Roman" w:cs="Times New Roman"/>
          <w:sz w:val="28"/>
          <w:szCs w:val="28"/>
        </w:rPr>
        <w:t xml:space="preserve"> бакалавр</w:t>
      </w:r>
    </w:p>
    <w:p w:rsidR="008A6A1E" w:rsidRPr="002B4B75" w:rsidRDefault="008A6A1E" w:rsidP="002B4B7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b/>
          <w:sz w:val="28"/>
          <w:szCs w:val="28"/>
        </w:rPr>
        <w:t>Разработчик рабочей программы кафедра</w:t>
      </w:r>
      <w:r w:rsidRPr="002B4B75">
        <w:rPr>
          <w:rFonts w:ascii="Times New Roman" w:hAnsi="Times New Roman" w:cs="Times New Roman"/>
          <w:sz w:val="28"/>
          <w:szCs w:val="28"/>
        </w:rPr>
        <w:t xml:space="preserve"> процессов и аппаратов химической технологии</w:t>
      </w:r>
    </w:p>
    <w:p w:rsidR="008A6A1E" w:rsidRPr="002B4B75" w:rsidRDefault="008A6A1E" w:rsidP="002B4B7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bCs/>
          <w:iCs/>
          <w:sz w:val="28"/>
          <w:szCs w:val="28"/>
        </w:rPr>
        <w:t xml:space="preserve">Цели освоения дисциплины </w:t>
      </w:r>
    </w:p>
    <w:p w:rsidR="008A6A1E" w:rsidRPr="002B4B75" w:rsidRDefault="008A6A1E" w:rsidP="002B4B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b/>
          <w:sz w:val="28"/>
          <w:szCs w:val="28"/>
        </w:rPr>
        <w:t>Целями</w:t>
      </w:r>
      <w:r w:rsidRPr="002B4B75">
        <w:rPr>
          <w:rFonts w:ascii="Times New Roman" w:hAnsi="Times New Roman" w:cs="Times New Roman"/>
          <w:sz w:val="28"/>
          <w:szCs w:val="28"/>
        </w:rPr>
        <w:t xml:space="preserve"> освоения дисциплины </w:t>
      </w:r>
      <w:r w:rsidR="00573851" w:rsidRPr="002B4B75">
        <w:rPr>
          <w:rFonts w:ascii="Times New Roman" w:hAnsi="Times New Roman" w:cs="Times New Roman"/>
          <w:sz w:val="28"/>
          <w:szCs w:val="28"/>
        </w:rPr>
        <w:t xml:space="preserve">Гидравлика </w:t>
      </w:r>
      <w:r w:rsidRPr="002B4B75">
        <w:rPr>
          <w:rFonts w:ascii="Times New Roman" w:hAnsi="Times New Roman" w:cs="Times New Roman"/>
          <w:sz w:val="28"/>
          <w:szCs w:val="28"/>
        </w:rPr>
        <w:t xml:space="preserve">являются </w:t>
      </w:r>
    </w:p>
    <w:p w:rsidR="008A6A1E" w:rsidRPr="002B4B75" w:rsidRDefault="008A6A1E" w:rsidP="002B4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sz w:val="28"/>
          <w:szCs w:val="28"/>
        </w:rPr>
        <w:t xml:space="preserve">а) </w:t>
      </w:r>
      <w:r w:rsidR="00573851" w:rsidRPr="002B4B75">
        <w:rPr>
          <w:rFonts w:ascii="Times New Roman" w:hAnsi="Times New Roman" w:cs="Times New Roman"/>
          <w:sz w:val="28"/>
          <w:szCs w:val="28"/>
        </w:rPr>
        <w:t>производственный контроль параметров процессов, связанных с перемещением жидких и газообразных продуктов</w:t>
      </w:r>
      <w:r w:rsidRPr="002B4B75">
        <w:rPr>
          <w:rFonts w:ascii="Times New Roman" w:hAnsi="Times New Roman" w:cs="Times New Roman"/>
          <w:sz w:val="28"/>
          <w:szCs w:val="28"/>
        </w:rPr>
        <w:t>;</w:t>
      </w:r>
    </w:p>
    <w:p w:rsidR="008A6A1E" w:rsidRPr="002B4B75" w:rsidRDefault="008A6A1E" w:rsidP="002B4B75">
      <w:pPr>
        <w:pStyle w:val="a7"/>
        <w:spacing w:after="0"/>
        <w:rPr>
          <w:szCs w:val="28"/>
        </w:rPr>
      </w:pPr>
      <w:r w:rsidRPr="002B4B75">
        <w:rPr>
          <w:szCs w:val="28"/>
        </w:rPr>
        <w:t xml:space="preserve">б) </w:t>
      </w:r>
      <w:r w:rsidR="00573851" w:rsidRPr="002B4B75">
        <w:rPr>
          <w:szCs w:val="28"/>
        </w:rPr>
        <w:t>эффективное использование оборудования для перемещения жидкостей и газов, являющихся технологическими средами</w:t>
      </w:r>
      <w:r w:rsidRPr="002B4B75">
        <w:rPr>
          <w:szCs w:val="28"/>
        </w:rPr>
        <w:t>;</w:t>
      </w:r>
    </w:p>
    <w:p w:rsidR="00573851" w:rsidRPr="002B4B75" w:rsidRDefault="00573851" w:rsidP="002B4B75">
      <w:pPr>
        <w:pStyle w:val="a7"/>
        <w:spacing w:after="0"/>
        <w:rPr>
          <w:szCs w:val="28"/>
        </w:rPr>
      </w:pPr>
      <w:r w:rsidRPr="002B4B75">
        <w:rPr>
          <w:szCs w:val="28"/>
        </w:rPr>
        <w:t>в) анализ состояния и динамики показателей качества работы технологического оборудования, включающего гидравлические машины;</w:t>
      </w:r>
    </w:p>
    <w:p w:rsidR="00573851" w:rsidRPr="002B4B75" w:rsidRDefault="00573851" w:rsidP="002B4B75">
      <w:pPr>
        <w:pStyle w:val="a7"/>
        <w:spacing w:after="0"/>
        <w:rPr>
          <w:szCs w:val="28"/>
        </w:rPr>
      </w:pPr>
      <w:r w:rsidRPr="002B4B75">
        <w:rPr>
          <w:szCs w:val="28"/>
        </w:rPr>
        <w:t>г) разработка обобщенных вариантов решения проблемы перемещения жидких и газообразных продуктов, анализ этих вариантов, нахождение компромиссных решений в условиях многокритериальности;</w:t>
      </w:r>
    </w:p>
    <w:p w:rsidR="00573851" w:rsidRPr="002B4B75" w:rsidRDefault="00573851" w:rsidP="002B4B75">
      <w:p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sz w:val="28"/>
          <w:szCs w:val="28"/>
        </w:rPr>
        <w:t>д) разработка методических и нормативных документов, технической документации, предложений и мероприятий, связанных с эксплуатацией оборудования по перемещению жидких и газообразных сред;</w:t>
      </w:r>
    </w:p>
    <w:p w:rsidR="00573851" w:rsidRPr="002B4B75" w:rsidRDefault="00573851" w:rsidP="002B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sz w:val="28"/>
          <w:szCs w:val="28"/>
        </w:rPr>
        <w:t>е) выполнение работ по проектированию современных технологических линий, включающих оборудование, предназначенное для перемещения жидких и газообразных продуктов.</w:t>
      </w:r>
    </w:p>
    <w:p w:rsidR="008A6A1E" w:rsidRPr="002B4B75" w:rsidRDefault="008A6A1E" w:rsidP="002B4B75">
      <w:pPr>
        <w:pStyle w:val="a3"/>
        <w:spacing w:line="360" w:lineRule="auto"/>
        <w:ind w:firstLine="0"/>
        <w:rPr>
          <w:sz w:val="28"/>
          <w:szCs w:val="28"/>
        </w:rPr>
      </w:pPr>
      <w:r w:rsidRPr="002B4B75">
        <w:rPr>
          <w:bCs/>
          <w:iCs/>
          <w:sz w:val="28"/>
          <w:szCs w:val="28"/>
        </w:rPr>
        <w:t>2. Содержание дисциплины «</w:t>
      </w:r>
      <w:r w:rsidR="00573851" w:rsidRPr="002B4B75">
        <w:rPr>
          <w:sz w:val="28"/>
          <w:szCs w:val="28"/>
        </w:rPr>
        <w:t>Гидравлика</w:t>
      </w:r>
      <w:r w:rsidRPr="002B4B75">
        <w:rPr>
          <w:bCs/>
          <w:iCs/>
          <w:sz w:val="28"/>
          <w:szCs w:val="28"/>
        </w:rPr>
        <w:t>»</w:t>
      </w:r>
      <w:r w:rsidRPr="002B4B75">
        <w:rPr>
          <w:sz w:val="28"/>
          <w:szCs w:val="28"/>
        </w:rPr>
        <w:t xml:space="preserve"> </w:t>
      </w:r>
    </w:p>
    <w:p w:rsidR="00F079A0" w:rsidRPr="00840794" w:rsidRDefault="00D843FC" w:rsidP="002B4B75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840794">
        <w:rPr>
          <w:sz w:val="28"/>
          <w:szCs w:val="28"/>
        </w:rPr>
        <w:t>Законы жидкости (гидростатика)</w:t>
      </w:r>
      <w:r w:rsidR="00F079A0" w:rsidRPr="00840794">
        <w:rPr>
          <w:sz w:val="28"/>
          <w:szCs w:val="28"/>
        </w:rPr>
        <w:t xml:space="preserve"> </w:t>
      </w:r>
    </w:p>
    <w:p w:rsidR="00D843FC" w:rsidRPr="00840794" w:rsidRDefault="00D843FC" w:rsidP="002B4B75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840794">
        <w:rPr>
          <w:color w:val="000000"/>
          <w:sz w:val="28"/>
          <w:szCs w:val="28"/>
        </w:rPr>
        <w:t>Основы гидродинамики</w:t>
      </w:r>
      <w:r w:rsidRPr="00840794">
        <w:rPr>
          <w:sz w:val="28"/>
          <w:szCs w:val="28"/>
        </w:rPr>
        <w:t xml:space="preserve"> </w:t>
      </w:r>
    </w:p>
    <w:p w:rsidR="00D843FC" w:rsidRPr="00840794" w:rsidRDefault="00D843FC" w:rsidP="002B4B75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840794">
        <w:rPr>
          <w:color w:val="000000"/>
          <w:sz w:val="28"/>
          <w:szCs w:val="28"/>
        </w:rPr>
        <w:t>Гидравлические сопротивления</w:t>
      </w:r>
      <w:r w:rsidRPr="00840794">
        <w:rPr>
          <w:sz w:val="28"/>
          <w:szCs w:val="28"/>
        </w:rPr>
        <w:t xml:space="preserve"> </w:t>
      </w:r>
    </w:p>
    <w:p w:rsidR="00D843FC" w:rsidRPr="00840794" w:rsidRDefault="00D843FC" w:rsidP="002B4B75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840794">
        <w:rPr>
          <w:color w:val="000000"/>
          <w:sz w:val="28"/>
          <w:szCs w:val="28"/>
        </w:rPr>
        <w:t>Истечение жидкости через отверстия и насадки</w:t>
      </w:r>
      <w:r w:rsidRPr="00840794">
        <w:rPr>
          <w:sz w:val="28"/>
          <w:szCs w:val="28"/>
        </w:rPr>
        <w:t xml:space="preserve"> </w:t>
      </w:r>
    </w:p>
    <w:p w:rsidR="00D843FC" w:rsidRPr="00840794" w:rsidRDefault="00D843FC" w:rsidP="002B4B75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840794">
        <w:rPr>
          <w:color w:val="000000"/>
          <w:sz w:val="28"/>
          <w:szCs w:val="28"/>
        </w:rPr>
        <w:lastRenderedPageBreak/>
        <w:t>Движение жидкости в напорных трубопроводах</w:t>
      </w:r>
      <w:r w:rsidRPr="00840794">
        <w:rPr>
          <w:sz w:val="28"/>
          <w:szCs w:val="28"/>
        </w:rPr>
        <w:t xml:space="preserve"> </w:t>
      </w:r>
    </w:p>
    <w:p w:rsidR="008A6A1E" w:rsidRPr="002B4B75" w:rsidRDefault="008A6A1E" w:rsidP="002B4B75">
      <w:pPr>
        <w:autoSpaceDE w:val="0"/>
        <w:autoSpaceDN w:val="0"/>
        <w:adjustRightInd w:val="0"/>
        <w:spacing w:after="0" w:line="360" w:lineRule="auto"/>
        <w:ind w:firstLine="357"/>
        <w:rPr>
          <w:rFonts w:ascii="Times New Roman" w:hAnsi="Times New Roman" w:cs="Times New Roman"/>
          <w:bCs/>
          <w:iCs/>
          <w:sz w:val="28"/>
          <w:szCs w:val="28"/>
        </w:rPr>
      </w:pPr>
      <w:r w:rsidRPr="002B4B75"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Pr="002B4B75">
        <w:rPr>
          <w:rFonts w:ascii="Times New Roman" w:hAnsi="Times New Roman" w:cs="Times New Roman"/>
          <w:bCs/>
          <w:iCs/>
          <w:sz w:val="28"/>
          <w:szCs w:val="28"/>
        </w:rPr>
        <w:tab/>
      </w:r>
      <w:r w:rsidRPr="002B4B75">
        <w:rPr>
          <w:rFonts w:ascii="Times New Roman" w:hAnsi="Times New Roman" w:cs="Times New Roman"/>
          <w:b/>
          <w:bCs/>
          <w:iCs/>
          <w:sz w:val="28"/>
          <w:szCs w:val="28"/>
        </w:rPr>
        <w:t>Компетенции</w:t>
      </w:r>
      <w:r w:rsidRPr="002B4B75">
        <w:rPr>
          <w:rFonts w:ascii="Times New Roman" w:hAnsi="Times New Roman" w:cs="Times New Roman"/>
          <w:bCs/>
          <w:iCs/>
          <w:sz w:val="28"/>
          <w:szCs w:val="28"/>
        </w:rPr>
        <w:t xml:space="preserve"> обучающегося, формируемые в результате освоения дисциплины  </w:t>
      </w:r>
    </w:p>
    <w:p w:rsidR="008A6A1E" w:rsidRPr="002B4B75" w:rsidRDefault="008A6A1E" w:rsidP="002B4B75">
      <w:pPr>
        <w:autoSpaceDE w:val="0"/>
        <w:autoSpaceDN w:val="0"/>
        <w:adjustRightInd w:val="0"/>
        <w:spacing w:after="0" w:line="360" w:lineRule="auto"/>
        <w:ind w:firstLine="357"/>
        <w:rPr>
          <w:rFonts w:ascii="Times New Roman" w:hAnsi="Times New Roman" w:cs="Times New Roman"/>
          <w:bCs/>
          <w:iCs/>
          <w:sz w:val="28"/>
          <w:szCs w:val="28"/>
        </w:rPr>
      </w:pPr>
      <w:r w:rsidRPr="002B4B75">
        <w:rPr>
          <w:rFonts w:ascii="Times New Roman" w:hAnsi="Times New Roman" w:cs="Times New Roman"/>
          <w:bCs/>
          <w:iCs/>
          <w:sz w:val="28"/>
          <w:szCs w:val="28"/>
        </w:rPr>
        <w:t>Общекультурные компетенции:</w:t>
      </w:r>
    </w:p>
    <w:p w:rsidR="00F079A0" w:rsidRPr="002B4B75" w:rsidRDefault="00D230D9" w:rsidP="002B4B75">
      <w:pPr>
        <w:pStyle w:val="a9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(ОК-1</w:t>
      </w:r>
      <w:r w:rsidR="00F079A0" w:rsidRPr="002B4B75">
        <w:rPr>
          <w:rFonts w:ascii="Times New Roman" w:hAnsi="Times New Roman" w:cs="Times New Roman"/>
          <w:sz w:val="28"/>
          <w:szCs w:val="28"/>
        </w:rPr>
        <w:t xml:space="preserve">) </w:t>
      </w:r>
      <w:r w:rsidR="005B6C53">
        <w:rPr>
          <w:rFonts w:ascii="Times New Roman" w:hAnsi="Times New Roman" w:cs="Times New Roman"/>
          <w:sz w:val="28"/>
          <w:szCs w:val="28"/>
        </w:rPr>
        <w:t>способность</w:t>
      </w:r>
      <w:r>
        <w:rPr>
          <w:rFonts w:ascii="Times New Roman" w:hAnsi="Times New Roman" w:cs="Times New Roman"/>
          <w:sz w:val="28"/>
          <w:szCs w:val="28"/>
        </w:rPr>
        <w:t xml:space="preserve"> к обобщению, анализу, восприятию информации, постановке цели и выбору путей ее достижения</w:t>
      </w:r>
      <w:r w:rsidR="00F079A0" w:rsidRPr="002B4B75">
        <w:rPr>
          <w:rFonts w:ascii="Times New Roman" w:hAnsi="Times New Roman" w:cs="Times New Roman"/>
          <w:sz w:val="28"/>
          <w:szCs w:val="28"/>
        </w:rPr>
        <w:t>;</w:t>
      </w:r>
    </w:p>
    <w:p w:rsidR="00F079A0" w:rsidRPr="002B4B75" w:rsidRDefault="00D230D9" w:rsidP="002B4B75">
      <w:pPr>
        <w:numPr>
          <w:ilvl w:val="0"/>
          <w:numId w:val="2"/>
        </w:numPr>
        <w:tabs>
          <w:tab w:val="clear" w:pos="108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(ОК-6</w:t>
      </w:r>
      <w:r w:rsidR="00F079A0" w:rsidRPr="002B4B75">
        <w:rPr>
          <w:rFonts w:ascii="Times New Roman" w:hAnsi="Times New Roman" w:cs="Times New Roman"/>
          <w:sz w:val="28"/>
          <w:szCs w:val="28"/>
        </w:rPr>
        <w:t xml:space="preserve">) </w:t>
      </w:r>
      <w:r w:rsidR="005B6C53">
        <w:rPr>
          <w:rFonts w:ascii="Times New Roman" w:hAnsi="Times New Roman" w:cs="Times New Roman"/>
          <w:sz w:val="28"/>
          <w:szCs w:val="28"/>
        </w:rPr>
        <w:t>способность</w:t>
      </w:r>
      <w:r w:rsidR="00D843FC" w:rsidRPr="002B4B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условиях развития науки и изменяющейся социальной практики к переоценке накопленного опыта, анализу </w:t>
      </w:r>
      <w:r w:rsidR="005B6C53">
        <w:rPr>
          <w:rFonts w:ascii="Times New Roman" w:hAnsi="Times New Roman" w:cs="Times New Roman"/>
          <w:sz w:val="28"/>
          <w:szCs w:val="28"/>
        </w:rPr>
        <w:t xml:space="preserve"> своих возможностей, готовность</w:t>
      </w:r>
      <w:r>
        <w:rPr>
          <w:rFonts w:ascii="Times New Roman" w:hAnsi="Times New Roman" w:cs="Times New Roman"/>
          <w:sz w:val="28"/>
          <w:szCs w:val="28"/>
        </w:rPr>
        <w:t xml:space="preserve"> приобретать новые знания, использовать различные средства и технологии обучения</w:t>
      </w:r>
      <w:r w:rsidR="00F079A0" w:rsidRPr="002B4B75">
        <w:rPr>
          <w:rFonts w:ascii="Times New Roman" w:hAnsi="Times New Roman" w:cs="Times New Roman"/>
          <w:sz w:val="28"/>
          <w:szCs w:val="28"/>
        </w:rPr>
        <w:t>;</w:t>
      </w:r>
    </w:p>
    <w:p w:rsidR="00D843FC" w:rsidRPr="002B4B75" w:rsidRDefault="00D230D9" w:rsidP="002B4B7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sz w:val="28"/>
          <w:szCs w:val="28"/>
        </w:rPr>
        <w:t xml:space="preserve"> </w:t>
      </w:r>
      <w:r w:rsidR="00B74BDF">
        <w:rPr>
          <w:rFonts w:ascii="Times New Roman" w:hAnsi="Times New Roman" w:cs="Times New Roman"/>
          <w:sz w:val="28"/>
          <w:szCs w:val="28"/>
        </w:rPr>
        <w:t>(ОК-11</w:t>
      </w:r>
      <w:r w:rsidR="00D843FC" w:rsidRPr="002B4B75">
        <w:rPr>
          <w:rFonts w:ascii="Times New Roman" w:hAnsi="Times New Roman" w:cs="Times New Roman"/>
          <w:sz w:val="28"/>
          <w:szCs w:val="28"/>
        </w:rPr>
        <w:t xml:space="preserve">) </w:t>
      </w:r>
      <w:r w:rsidR="005B6C53">
        <w:rPr>
          <w:rFonts w:ascii="Times New Roman" w:hAnsi="Times New Roman" w:cs="Times New Roman"/>
          <w:sz w:val="28"/>
          <w:szCs w:val="28"/>
        </w:rPr>
        <w:t>способность</w:t>
      </w:r>
      <w:r w:rsidR="00B74BDF">
        <w:rPr>
          <w:rFonts w:ascii="Times New Roman" w:hAnsi="Times New Roman" w:cs="Times New Roman"/>
          <w:sz w:val="28"/>
          <w:szCs w:val="28"/>
        </w:rPr>
        <w:t xml:space="preserve"> и готов</w:t>
      </w:r>
      <w:r w:rsidR="005B6C53">
        <w:rPr>
          <w:rFonts w:ascii="Times New Roman" w:hAnsi="Times New Roman" w:cs="Times New Roman"/>
          <w:sz w:val="28"/>
          <w:szCs w:val="28"/>
        </w:rPr>
        <w:t>ность</w:t>
      </w:r>
      <w:r w:rsidR="00B74BDF">
        <w:rPr>
          <w:rFonts w:ascii="Times New Roman" w:hAnsi="Times New Roman" w:cs="Times New Roman"/>
          <w:sz w:val="28"/>
          <w:szCs w:val="28"/>
        </w:rPr>
        <w:t xml:space="preserve"> применять основные методы, способы и средства получения, хранения, пере</w:t>
      </w:r>
      <w:r w:rsidR="005B6C53">
        <w:rPr>
          <w:rFonts w:ascii="Times New Roman" w:hAnsi="Times New Roman" w:cs="Times New Roman"/>
          <w:sz w:val="28"/>
          <w:szCs w:val="28"/>
        </w:rPr>
        <w:t xml:space="preserve">работки информации, готовность </w:t>
      </w:r>
      <w:r w:rsidR="00B74BDF">
        <w:rPr>
          <w:rFonts w:ascii="Times New Roman" w:hAnsi="Times New Roman" w:cs="Times New Roman"/>
          <w:sz w:val="28"/>
          <w:szCs w:val="28"/>
        </w:rPr>
        <w:t>использовать компьютер как средство работы с информацией</w:t>
      </w:r>
      <w:r w:rsidR="00D843FC" w:rsidRPr="002B4B75">
        <w:rPr>
          <w:rFonts w:ascii="Times New Roman" w:hAnsi="Times New Roman" w:cs="Times New Roman"/>
          <w:sz w:val="28"/>
          <w:szCs w:val="28"/>
        </w:rPr>
        <w:t>;</w:t>
      </w:r>
    </w:p>
    <w:p w:rsidR="008A6A1E" w:rsidRPr="002B4B75" w:rsidRDefault="008A6A1E" w:rsidP="002B4B75">
      <w:pPr>
        <w:spacing w:after="0" w:line="360" w:lineRule="auto"/>
        <w:ind w:firstLine="36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2B4B7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Профессиональные компетенции:</w:t>
      </w:r>
    </w:p>
    <w:p w:rsidR="008A6A1E" w:rsidRPr="002B4B75" w:rsidRDefault="008A6A1E" w:rsidP="002B4B7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B4B75">
        <w:rPr>
          <w:rFonts w:ascii="Times New Roman" w:hAnsi="Times New Roman" w:cs="Times New Roman"/>
          <w:iCs/>
          <w:color w:val="000000"/>
          <w:sz w:val="28"/>
          <w:szCs w:val="28"/>
        </w:rPr>
        <w:t>Общепрофессиональные:</w:t>
      </w:r>
    </w:p>
    <w:p w:rsidR="008A6A1E" w:rsidRPr="002B4B75" w:rsidRDefault="005B6C53" w:rsidP="002B4B75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B75">
        <w:rPr>
          <w:rFonts w:ascii="Times New Roman" w:hAnsi="Times New Roman" w:cs="Times New Roman"/>
          <w:sz w:val="28"/>
          <w:szCs w:val="28"/>
        </w:rPr>
        <w:t xml:space="preserve"> </w:t>
      </w:r>
      <w:r w:rsidR="008A6A1E" w:rsidRPr="002B4B75">
        <w:rPr>
          <w:rFonts w:ascii="Times New Roman" w:hAnsi="Times New Roman" w:cs="Times New Roman"/>
          <w:sz w:val="28"/>
          <w:szCs w:val="28"/>
        </w:rPr>
        <w:t>(ПК-</w:t>
      </w:r>
      <w:r w:rsidR="00B74BDF">
        <w:rPr>
          <w:rFonts w:ascii="Times New Roman" w:hAnsi="Times New Roman" w:cs="Times New Roman"/>
          <w:sz w:val="28"/>
          <w:szCs w:val="28"/>
        </w:rPr>
        <w:t>6</w:t>
      </w:r>
      <w:r w:rsidR="008A6A1E" w:rsidRPr="002B4B7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="00B74BDF">
        <w:rPr>
          <w:rFonts w:ascii="Times New Roman" w:hAnsi="Times New Roman" w:cs="Times New Roman"/>
          <w:sz w:val="28"/>
          <w:szCs w:val="28"/>
        </w:rPr>
        <w:t xml:space="preserve"> и готов</w:t>
      </w:r>
      <w:r>
        <w:rPr>
          <w:rFonts w:ascii="Times New Roman" w:hAnsi="Times New Roman" w:cs="Times New Roman"/>
          <w:sz w:val="28"/>
          <w:szCs w:val="28"/>
        </w:rPr>
        <w:t>ность</w:t>
      </w:r>
      <w:r w:rsidR="00B74BDF">
        <w:rPr>
          <w:rFonts w:ascii="Times New Roman" w:hAnsi="Times New Roman" w:cs="Times New Roman"/>
          <w:sz w:val="28"/>
          <w:szCs w:val="28"/>
        </w:rPr>
        <w:t xml:space="preserve"> анализировать научно-техническую информацию, изучать отечественный и зарубежный опыт по тематике исследования</w:t>
      </w:r>
      <w:r w:rsidR="008A6A1E" w:rsidRPr="002B4B75">
        <w:rPr>
          <w:rFonts w:ascii="Times New Roman" w:hAnsi="Times New Roman" w:cs="Times New Roman"/>
          <w:sz w:val="28"/>
          <w:szCs w:val="28"/>
        </w:rPr>
        <w:t>;</w:t>
      </w:r>
    </w:p>
    <w:p w:rsidR="00B74BDF" w:rsidRPr="00246793" w:rsidRDefault="005B6C53" w:rsidP="002B4B75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4BDF">
        <w:rPr>
          <w:rFonts w:ascii="Times New Roman" w:hAnsi="Times New Roman" w:cs="Times New Roman"/>
          <w:bCs/>
          <w:sz w:val="28"/>
          <w:szCs w:val="28"/>
        </w:rPr>
        <w:t>(ПК-14) способен формулировать цели проекта решения задач, выбирать критерии и показатели, выявлять приоритеты решения задач;</w:t>
      </w:r>
    </w:p>
    <w:p w:rsidR="00246793" w:rsidRPr="00246793" w:rsidRDefault="00246793" w:rsidP="002B4B75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(ПК-11) способность к участию в разработке методов прогнозирования количественных характеристик процессов, протекающих в конкретных технических системах на основе существующих методик;</w:t>
      </w:r>
    </w:p>
    <w:p w:rsidR="00246793" w:rsidRPr="002B4B75" w:rsidRDefault="00246793" w:rsidP="002B4B75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(ПК-14) способность формулировать цели проекта решения задач, выбирать критерии и показатели, выявлять приоритеты решения задач.</w:t>
      </w:r>
    </w:p>
    <w:p w:rsidR="008A6A1E" w:rsidRPr="002B4B75" w:rsidRDefault="008A6A1E" w:rsidP="002B4B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sz w:val="28"/>
          <w:szCs w:val="28"/>
        </w:rPr>
        <w:t xml:space="preserve">4. В результате освоения дисциплины обучающийся должен: </w:t>
      </w:r>
    </w:p>
    <w:p w:rsidR="00D843FC" w:rsidRPr="002B4B75" w:rsidRDefault="008A6A1E" w:rsidP="00030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B75">
        <w:rPr>
          <w:rFonts w:ascii="Times New Roman" w:hAnsi="Times New Roman" w:cs="Times New Roman"/>
          <w:sz w:val="28"/>
          <w:szCs w:val="28"/>
        </w:rPr>
        <w:t xml:space="preserve">1) </w:t>
      </w:r>
      <w:r w:rsidRPr="002B4B75">
        <w:rPr>
          <w:rFonts w:ascii="Times New Roman" w:hAnsi="Times New Roman" w:cs="Times New Roman"/>
          <w:b/>
          <w:sz w:val="28"/>
          <w:szCs w:val="28"/>
        </w:rPr>
        <w:t>Знать:</w:t>
      </w:r>
      <w:r w:rsidRPr="002B4B75">
        <w:rPr>
          <w:rFonts w:ascii="Times New Roman" w:hAnsi="Times New Roman" w:cs="Times New Roman"/>
          <w:sz w:val="28"/>
          <w:szCs w:val="28"/>
        </w:rPr>
        <w:t xml:space="preserve"> </w:t>
      </w:r>
      <w:r w:rsidR="00A94255" w:rsidRPr="00A94255">
        <w:rPr>
          <w:rFonts w:ascii="Times New Roman" w:hAnsi="Times New Roman" w:cs="Times New Roman"/>
          <w:sz w:val="28"/>
          <w:szCs w:val="28"/>
        </w:rPr>
        <w:t xml:space="preserve">термины и определения в области динамики жидкости и газа; дифференциальные уравнения гидрогазостатики, их общее решение и частные случаи; знать методику определения сил действующую на плоские и криволинейные поверхности; классификацию сил, действующих в жидкости; </w:t>
      </w:r>
      <w:r w:rsidR="00A94255" w:rsidRPr="00A94255">
        <w:rPr>
          <w:rFonts w:ascii="Times New Roman" w:hAnsi="Times New Roman" w:cs="Times New Roman"/>
          <w:sz w:val="28"/>
          <w:szCs w:val="28"/>
        </w:rPr>
        <w:lastRenderedPageBreak/>
        <w:t>физический смысл компонент тензора напряжений, общность свойств давления в покоящейся и идеальной жидкости; уравнение динамики в напряжениях; уравнение неразрывности движения; уравнение баланса энергии; объемный и массовый расходы, живое сечение и гидравлический радиус; понятие средней скорости; интенсивность вихревой трубки и ее связь с циркуляцией скорости; кинематику турбулентных течений; критерий Рейнольдса; интеграл Бернулли - как частное решение уравнений движения; уравнение энергии; связь энтальпии с функцией давления в адиабатических процессах; тепловая форма интеграла Бернулли; сопротивление давления; распределение давления вне и внутри плоского вихря. кризис сопротивления плохо обтекаемых тел; сопротивление давления при обтекании пластины; сопротивление давления при обтекании профиля в решетке профилей. одномерное течение газа. понятие скорости звука и числа М, критическая скорость газа; обобщенная гипотеза Ньютона о связи тензора напряжений и тензора скоростей деформаций; уравнение Навье - Стокса и баланса энергии; диссипация механической энергии и теплообразование; неизотермическое движение газа по трубе при наличии сопротивления; переход ламинарного течения в турбулентное; критическое число Рейнольдса; гипотезы турбулентности; коэффициент “турбулентной вязкости” и его отличие от коэффициента молекулярной вязкости; гипотезы турбулентности Буссинеска, Прандтля, Кармана; перенос тепла и вещества при турбулентном движении; понятие о подобии гидромеханических процессов; физическое представление о пограничном слое; уравнения ламинарного пограничного слоя Л. Прандтля; понятие о температурном и диффузионном слое; характерные толщины в пограничном слое; переход ламинарного пограничного слоя в турбулентный; факторы влияющие на переход; методы управления пограничным слоем; расчет турбулентного пограничного слоя на гладкой и шероховатой пластине на основе интегрального соотношения Кармана; свободный погран</w:t>
      </w:r>
      <w:r w:rsidR="00A94255">
        <w:rPr>
          <w:rFonts w:ascii="Times New Roman" w:hAnsi="Times New Roman" w:cs="Times New Roman"/>
          <w:sz w:val="28"/>
          <w:szCs w:val="28"/>
        </w:rPr>
        <w:t>ичный слой; Классификация струй;</w:t>
      </w:r>
    </w:p>
    <w:p w:rsidR="002B4B75" w:rsidRDefault="005B6C53" w:rsidP="00030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8A6A1E" w:rsidRPr="002B4B75">
        <w:rPr>
          <w:rFonts w:ascii="Times New Roman" w:hAnsi="Times New Roman" w:cs="Times New Roman"/>
          <w:b/>
          <w:sz w:val="28"/>
          <w:szCs w:val="28"/>
        </w:rPr>
        <w:t>Уметь</w:t>
      </w:r>
      <w:r w:rsidR="008A6A1E" w:rsidRPr="002B4B75">
        <w:rPr>
          <w:rFonts w:ascii="Times New Roman" w:hAnsi="Times New Roman" w:cs="Times New Roman"/>
          <w:b/>
          <w:spacing w:val="-4"/>
          <w:sz w:val="28"/>
          <w:szCs w:val="28"/>
        </w:rPr>
        <w:t>:</w:t>
      </w:r>
      <w:r w:rsidR="008A6A1E" w:rsidRPr="002B4B7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94255" w:rsidRPr="00A94255">
        <w:rPr>
          <w:rFonts w:ascii="Times New Roman" w:hAnsi="Times New Roman" w:cs="Times New Roman"/>
          <w:spacing w:val="-4"/>
          <w:sz w:val="28"/>
          <w:szCs w:val="28"/>
        </w:rPr>
        <w:t>рассчитывать потери на трение и местные сопротивления в элементах трубопроводов; определять режим течения жидкости или газа; использовать в практических расчетах уравнение Бернулли; выполнять гидравлическое профилирование активной зоны реакторной установки с водяным и газовым теплоносителем; рассчитывать минимальную мощность насоса на прокачку теплоносителя в первом контуре реакторных установок; вычислять расход теплоносителя в первом контуре реакторной установки при его разгерметизации;</w:t>
      </w:r>
    </w:p>
    <w:p w:rsidR="008A6A1E" w:rsidRPr="00685399" w:rsidRDefault="008A6A1E" w:rsidP="00B74BDF">
      <w:pPr>
        <w:widowControl w:val="0"/>
        <w:spacing w:after="0" w:line="360" w:lineRule="auto"/>
        <w:ind w:firstLine="709"/>
        <w:jc w:val="both"/>
      </w:pPr>
      <w:r w:rsidRPr="002B4B75">
        <w:rPr>
          <w:rFonts w:ascii="Times New Roman" w:hAnsi="Times New Roman" w:cs="Times New Roman"/>
          <w:sz w:val="28"/>
          <w:szCs w:val="28"/>
        </w:rPr>
        <w:t xml:space="preserve">3) </w:t>
      </w:r>
      <w:r w:rsidRPr="002B4B75">
        <w:rPr>
          <w:rFonts w:ascii="Times New Roman" w:hAnsi="Times New Roman" w:cs="Times New Roman"/>
          <w:b/>
          <w:sz w:val="28"/>
          <w:szCs w:val="28"/>
        </w:rPr>
        <w:t>Владеть:</w:t>
      </w:r>
      <w:r w:rsidRPr="002B4B7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94255">
        <w:rPr>
          <w:rFonts w:ascii="Times New Roman" w:hAnsi="Times New Roman" w:cs="Times New Roman"/>
          <w:sz w:val="28"/>
          <w:szCs w:val="28"/>
        </w:rPr>
        <w:t>использованием</w:t>
      </w:r>
      <w:r w:rsidR="00A94255" w:rsidRPr="00A94255">
        <w:rPr>
          <w:rFonts w:ascii="Times New Roman" w:hAnsi="Times New Roman" w:cs="Times New Roman"/>
          <w:sz w:val="28"/>
          <w:szCs w:val="28"/>
        </w:rPr>
        <w:t xml:space="preserve"> основных инструментальных средств входящих в состав экспериментальных стендов и установок: 1) при измерениях расходов воды и газа с использованием приборов переменного перепада давления (труб Вентури и диафрагм), трубки Пито-Прандтля, электромагнитных расходомеров; 2) в измерении избыточного, статического, вакуумметрического давления с использованием механических и электронных манометров; 3) в расчете расходов воды и газа; 4) осуществлять перевод давлений, расходов и температур из одной системы единиц в другую; 5) определять величину расхода при истечении из насадок различной формы; 6) рассчитывать величину потерь давления на трение и преодоление местных сопротивлений; 7) в определении числа Рейнольдса при заданном режиме течения воды или газа.</w:t>
      </w:r>
    </w:p>
    <w:sectPr w:rsidR="008A6A1E" w:rsidRPr="00685399" w:rsidSect="0055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48A6882"/>
    <w:multiLevelType w:val="hybridMultilevel"/>
    <w:tmpl w:val="1E20F9C2"/>
    <w:lvl w:ilvl="0" w:tplc="56FA2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493598A"/>
    <w:multiLevelType w:val="hybridMultilevel"/>
    <w:tmpl w:val="AE64C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8A6A1E"/>
    <w:rsid w:val="00030F19"/>
    <w:rsid w:val="001A4742"/>
    <w:rsid w:val="00205E6F"/>
    <w:rsid w:val="00246793"/>
    <w:rsid w:val="002B4B75"/>
    <w:rsid w:val="00300194"/>
    <w:rsid w:val="0048089E"/>
    <w:rsid w:val="004F51B3"/>
    <w:rsid w:val="005570F6"/>
    <w:rsid w:val="0056376A"/>
    <w:rsid w:val="00573851"/>
    <w:rsid w:val="005B6C53"/>
    <w:rsid w:val="00601722"/>
    <w:rsid w:val="00682D04"/>
    <w:rsid w:val="00685399"/>
    <w:rsid w:val="00832852"/>
    <w:rsid w:val="00840794"/>
    <w:rsid w:val="008A6A1E"/>
    <w:rsid w:val="00A94255"/>
    <w:rsid w:val="00B37DB2"/>
    <w:rsid w:val="00B74BDF"/>
    <w:rsid w:val="00D230D9"/>
    <w:rsid w:val="00D843FC"/>
    <w:rsid w:val="00E621DB"/>
    <w:rsid w:val="00EE5234"/>
    <w:rsid w:val="00F079A0"/>
    <w:rsid w:val="00F9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Завлаб</dc:creator>
  <cp:lastModifiedBy>Admin</cp:lastModifiedBy>
  <cp:revision>9</cp:revision>
  <dcterms:created xsi:type="dcterms:W3CDTF">2014-10-07T07:20:00Z</dcterms:created>
  <dcterms:modified xsi:type="dcterms:W3CDTF">2014-11-27T13:52:00Z</dcterms:modified>
</cp:coreProperties>
</file>